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BFF" w:rsidRPr="00BD1BFF" w:rsidRDefault="00BD1BFF" w:rsidP="00BD1BFF">
      <w:pPr>
        <w:pStyle w:val="NormalnyWeb"/>
        <w:jc w:val="center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OŚWIADCZENIE O MINIMALNYCH WYMAGANIACH TECHNICZNYCH DLA SZKÓŁ</w:t>
      </w:r>
    </w:p>
    <w:p w:rsidR="00BD1BFF" w:rsidRPr="00BD1BFF" w:rsidRDefault="00BD1BFF" w:rsidP="00BD1BFF">
      <w:pPr>
        <w:pStyle w:val="NormalnyWeb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 xml:space="preserve">Niniejszym oświadczam, że w </w:t>
      </w:r>
      <w:r w:rsidR="00A254A6">
        <w:rPr>
          <w:rFonts w:asciiTheme="minorHAnsi" w:hAnsiTheme="minorHAnsi" w:cstheme="minorHAnsi"/>
          <w:sz w:val="22"/>
        </w:rPr>
        <w:t>ramach</w:t>
      </w:r>
      <w:r w:rsidRPr="00BD1BFF">
        <w:rPr>
          <w:rFonts w:asciiTheme="minorHAnsi" w:hAnsiTheme="minorHAnsi" w:cstheme="minorHAnsi"/>
          <w:sz w:val="22"/>
        </w:rPr>
        <w:t xml:space="preserve"> przystąpienia do skorzystania ze wsparcia Centrum Nauczania Zdalnego zapewnię spełnienie poniższych minimalnych wymagań technicznych w sali lekcyjnej: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Dostęp do sieci przewodowej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 xml:space="preserve">W sali przeznaczonej do realizacji projektu musi znajdować się gniazdo RJ45, które będzie podłączone bezpośrednio do routera lub </w:t>
      </w:r>
      <w:proofErr w:type="spellStart"/>
      <w:r w:rsidRPr="00BD1BFF">
        <w:rPr>
          <w:rFonts w:asciiTheme="minorHAnsi" w:hAnsiTheme="minorHAnsi" w:cstheme="minorHAnsi"/>
          <w:sz w:val="22"/>
        </w:rPr>
        <w:t>switcha</w:t>
      </w:r>
      <w:proofErr w:type="spellEnd"/>
      <w:r w:rsidRPr="00BD1BFF">
        <w:rPr>
          <w:rFonts w:asciiTheme="minorHAnsi" w:hAnsiTheme="minorHAnsi" w:cstheme="minorHAnsi"/>
          <w:sz w:val="22"/>
        </w:rPr>
        <w:t>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Dostęp do zasilania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>Liczba gniazd elektrycznych w sali powinna być wystarczająca, aby umożliwić podłączenie dostarczonego sprzętu, bez konieczności używania dodatkowych przedłużaczy.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Lokalizacja sali i dostępność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>W przypadku, gdy sala lekcyjna nie znajduje się na parterze, należy zapewnić dostęp do windy, która umożliwi transport sprzętu.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Koordynacja projektu w szkole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>Szkoła powinna wyznaczyć osobę odpowiedzialną za koordynację udziału w projekcie, która zajmować się będzie odbiorem sprzętu oraz wszelkimi kwestiami organizacyjnymi.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Wsparcie techniczne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>Szkoła zobowiązuje się wskazać osobę techniczną, która zostanie przeszkolona w zakresie podstawowej obsługi sprzętu oraz interwencji w przypadku drobnych awarii.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Odległości montażowe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>Odległość między gniazdami elektrycznymi i gniazdem RJ45 a miejscem instalacji monitora interaktywnego (75", szer. 180 cm) oraz szafki ładującej (105x73x44 cm) powinna umożliwiać ich bezpieczne podłączenie bez konieczności stosowania długich przewodów.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 xml:space="preserve">Dostawca </w:t>
      </w:r>
      <w:proofErr w:type="spellStart"/>
      <w:r w:rsidRPr="00BD1BFF">
        <w:rPr>
          <w:rStyle w:val="Pogrubienie"/>
          <w:rFonts w:asciiTheme="minorHAnsi" w:hAnsiTheme="minorHAnsi" w:cstheme="minorHAnsi"/>
          <w:sz w:val="22"/>
        </w:rPr>
        <w:t>internetu</w:t>
      </w:r>
      <w:proofErr w:type="spellEnd"/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 xml:space="preserve">Szkoła powinna wskazać, czy </w:t>
      </w:r>
      <w:proofErr w:type="spellStart"/>
      <w:r w:rsidRPr="00BD1BFF">
        <w:rPr>
          <w:rFonts w:asciiTheme="minorHAnsi" w:hAnsiTheme="minorHAnsi" w:cstheme="minorHAnsi"/>
          <w:sz w:val="22"/>
        </w:rPr>
        <w:t>internet</w:t>
      </w:r>
      <w:proofErr w:type="spellEnd"/>
      <w:r w:rsidRPr="00BD1BFF">
        <w:rPr>
          <w:rFonts w:asciiTheme="minorHAnsi" w:hAnsiTheme="minorHAnsi" w:cstheme="minorHAnsi"/>
          <w:sz w:val="22"/>
        </w:rPr>
        <w:t xml:space="preserve"> jest dostarczany przez zewnętrznego dostawcę, czy korzysta </w:t>
      </w:r>
      <w:r w:rsidR="007A0142">
        <w:rPr>
          <w:rFonts w:asciiTheme="minorHAnsi" w:hAnsiTheme="minorHAnsi" w:cstheme="minorHAnsi"/>
          <w:sz w:val="22"/>
        </w:rPr>
        <w:t xml:space="preserve">                 </w:t>
      </w:r>
      <w:r w:rsidRPr="00BD1BFF">
        <w:rPr>
          <w:rFonts w:asciiTheme="minorHAnsi" w:hAnsiTheme="minorHAnsi" w:cstheme="minorHAnsi"/>
          <w:sz w:val="22"/>
        </w:rPr>
        <w:t>z usług OSE.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Przepustowość sieci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BD1BFF" w:rsidRPr="00BD1BFF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>Szkoła musi zapewnić możliwość podłączenia do sieci internetowej co najmniej 35 urządzeń jednocześnie. Switch w placówce powinien obsługiwać odpowiednią liczbę połączeń.</w:t>
      </w:r>
    </w:p>
    <w:p w:rsidR="00BD1BFF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BD1BFF">
        <w:rPr>
          <w:rStyle w:val="Pogrubienie"/>
          <w:rFonts w:asciiTheme="minorHAnsi" w:hAnsiTheme="minorHAnsi" w:cstheme="minorHAnsi"/>
          <w:sz w:val="22"/>
        </w:rPr>
        <w:t>Stała lub tymczasowa obecność sprzętu</w:t>
      </w:r>
      <w:r w:rsidR="00F42508">
        <w:rPr>
          <w:rStyle w:val="Pogrubienie"/>
          <w:rFonts w:asciiTheme="minorHAnsi" w:hAnsiTheme="minorHAnsi" w:cstheme="minorHAnsi"/>
          <w:sz w:val="22"/>
        </w:rPr>
        <w:t>:</w:t>
      </w:r>
    </w:p>
    <w:p w:rsidR="00DB51E8" w:rsidRPr="007A0142" w:rsidRDefault="00BD1BFF" w:rsidP="007A0142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</w:rPr>
      </w:pPr>
      <w:r w:rsidRPr="00BD1BFF">
        <w:rPr>
          <w:rFonts w:asciiTheme="minorHAnsi" w:hAnsiTheme="minorHAnsi" w:cstheme="minorHAnsi"/>
          <w:sz w:val="22"/>
        </w:rPr>
        <w:t>Szkoła musi określić, czy dostarczony sprzęt będzie na stałe zainstalowany w sali lekcyjnej, czy też będzie przechowywany w innym miejscu (np. na zapleczu sali).</w:t>
      </w:r>
    </w:p>
    <w:p w:rsidR="00DB51E8" w:rsidRPr="007A0142" w:rsidRDefault="00DB51E8" w:rsidP="00DB51E8">
      <w:pPr>
        <w:pStyle w:val="Nagwek1"/>
        <w:shd w:val="clear" w:color="auto" w:fill="FFFFFF"/>
        <w:spacing w:before="220"/>
        <w:rPr>
          <w:rFonts w:asciiTheme="minorHAnsi" w:hAnsiTheme="minorHAnsi" w:cstheme="minorHAnsi"/>
          <w:sz w:val="22"/>
          <w:szCs w:val="22"/>
          <w:u w:val="single"/>
        </w:rPr>
      </w:pPr>
      <w:r w:rsidRPr="007A0142">
        <w:rPr>
          <w:rFonts w:asciiTheme="minorHAnsi" w:hAnsiTheme="minorHAnsi" w:cstheme="minorHAnsi"/>
          <w:sz w:val="22"/>
          <w:szCs w:val="22"/>
          <w:u w:val="single"/>
        </w:rPr>
        <w:t>Dane techniczne:</w:t>
      </w:r>
      <w:bookmarkStart w:id="0" w:name="_GoBack"/>
      <w:bookmarkEnd w:id="0"/>
    </w:p>
    <w:p w:rsidR="00DB51E8" w:rsidRPr="00DB51E8" w:rsidRDefault="00DB51E8" w:rsidP="00DB51E8">
      <w:pPr>
        <w:shd w:val="clear" w:color="auto" w:fill="FFFFFF"/>
        <w:spacing w:before="220"/>
        <w:jc w:val="both"/>
        <w:rPr>
          <w:rFonts w:asciiTheme="minorHAnsi" w:hAnsiTheme="minorHAnsi" w:cstheme="minorHAnsi"/>
          <w:sz w:val="22"/>
          <w:szCs w:val="22"/>
        </w:rPr>
      </w:pPr>
      <w:r w:rsidRPr="00DB51E8">
        <w:rPr>
          <w:rFonts w:asciiTheme="minorHAnsi" w:hAnsiTheme="minorHAnsi" w:cstheme="minorHAnsi"/>
          <w:b/>
          <w:sz w:val="22"/>
          <w:szCs w:val="22"/>
        </w:rPr>
        <w:t>Waga przesyłki (do jednej szkoły):</w:t>
      </w:r>
      <w:r w:rsidRPr="00DB51E8">
        <w:rPr>
          <w:rFonts w:asciiTheme="minorHAnsi" w:hAnsiTheme="minorHAnsi" w:cstheme="minorHAnsi"/>
          <w:sz w:val="22"/>
          <w:szCs w:val="22"/>
        </w:rPr>
        <w:t xml:space="preserve"> 312 kg</w:t>
      </w:r>
    </w:p>
    <w:p w:rsidR="00DB51E8" w:rsidRPr="00DB51E8" w:rsidRDefault="00DB51E8" w:rsidP="00DB51E8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51E8">
        <w:rPr>
          <w:rFonts w:asciiTheme="minorHAnsi" w:hAnsiTheme="minorHAnsi" w:cstheme="minorHAnsi"/>
          <w:b/>
          <w:sz w:val="22"/>
          <w:szCs w:val="22"/>
        </w:rPr>
        <w:t xml:space="preserve">Orientacyjne wymiary kartonów (do jednej szkoły) ułożonych kompaktowo </w:t>
      </w:r>
    </w:p>
    <w:p w:rsidR="00DB51E8" w:rsidRDefault="00DB51E8" w:rsidP="00DB51E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DB51E8">
        <w:rPr>
          <w:rFonts w:asciiTheme="minorHAnsi" w:hAnsiTheme="minorHAnsi" w:cstheme="minorHAnsi"/>
          <w:b/>
          <w:sz w:val="22"/>
          <w:szCs w:val="22"/>
        </w:rPr>
        <w:t>obok siebie:</w:t>
      </w:r>
      <w:r w:rsidRPr="00DB51E8">
        <w:rPr>
          <w:rFonts w:asciiTheme="minorHAnsi" w:hAnsiTheme="minorHAnsi" w:cstheme="minorHAnsi"/>
          <w:sz w:val="22"/>
          <w:szCs w:val="22"/>
        </w:rPr>
        <w:t xml:space="preserve"> 190x150x80 cm</w:t>
      </w:r>
    </w:p>
    <w:p w:rsidR="00DB51E8" w:rsidRPr="00DB51E8" w:rsidRDefault="00DB51E8" w:rsidP="00DB51E8">
      <w:pPr>
        <w:shd w:val="clear" w:color="auto" w:fill="FFFFFF"/>
        <w:jc w:val="both"/>
        <w:rPr>
          <w:rFonts w:asciiTheme="minorHAnsi" w:hAnsiTheme="minorHAnsi" w:cstheme="minorHAnsi"/>
          <w:sz w:val="20"/>
          <w:szCs w:val="22"/>
        </w:rPr>
      </w:pPr>
    </w:p>
    <w:p w:rsidR="00DB51E8" w:rsidRPr="00DB51E8" w:rsidRDefault="007A0142" w:rsidP="00DB51E8">
      <w:pPr>
        <w:shd w:val="clear" w:color="auto" w:fill="FFFFFF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2"/>
        </w:rPr>
        <w:t xml:space="preserve">1. </w:t>
      </w:r>
      <w:r w:rsidR="00DB51E8" w:rsidRPr="00DB51E8">
        <w:rPr>
          <w:rFonts w:asciiTheme="minorHAnsi" w:hAnsiTheme="minorHAnsi" w:cstheme="minorHAnsi"/>
          <w:sz w:val="22"/>
        </w:rPr>
        <w:t>Przechowywanie kartonów podczas trwania projektu jest obowiązkiem po stronie szkoły.</w:t>
      </w:r>
    </w:p>
    <w:p w:rsidR="00DB51E8" w:rsidRPr="00DB51E8" w:rsidRDefault="007A0142" w:rsidP="005B669A">
      <w:pPr>
        <w:pStyle w:val="Default"/>
        <w:spacing w:line="276" w:lineRule="auto"/>
        <w:jc w:val="both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>
        <w:rPr>
          <w:noProof/>
          <w:lang w:eastAsia="pl-PL"/>
        </w:rPr>
        <w:drawing>
          <wp:anchor distT="57150" distB="57150" distL="57150" distR="57150" simplePos="0" relativeHeight="251652608" behindDoc="1" locked="0" layoutInCell="1" hidden="0" allowOverlap="1" wp14:anchorId="280DFA1C" wp14:editId="3B40C044">
            <wp:simplePos x="0" y="0"/>
            <wp:positionH relativeFrom="column">
              <wp:posOffset>-209550</wp:posOffset>
            </wp:positionH>
            <wp:positionV relativeFrom="paragraph">
              <wp:posOffset>124460</wp:posOffset>
            </wp:positionV>
            <wp:extent cx="2636520" cy="1844040"/>
            <wp:effectExtent l="0" t="0" r="0" b="381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84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F74" w:rsidRPr="00DB51E8" w:rsidRDefault="00715F74" w:rsidP="005B669A">
      <w:pPr>
        <w:pStyle w:val="Default"/>
        <w:jc w:val="both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</w:p>
    <w:p w:rsidR="005D0C5A" w:rsidRPr="00DB51E8" w:rsidRDefault="005D0C5A" w:rsidP="005B669A">
      <w:pPr>
        <w:pStyle w:val="Default"/>
        <w:jc w:val="both"/>
        <w:rPr>
          <w:rFonts w:asciiTheme="minorHAnsi" w:hAnsiTheme="minorHAnsi" w:cstheme="minorHAnsi"/>
          <w:color w:val="0000FF"/>
          <w:sz w:val="22"/>
          <w:szCs w:val="22"/>
        </w:rPr>
      </w:pPr>
    </w:p>
    <w:p w:rsidR="00DB51E8" w:rsidRDefault="000B5DB0" w:rsidP="005B669A">
      <w:pPr>
        <w:rPr>
          <w:rFonts w:asciiTheme="minorHAnsi" w:hAnsiTheme="minorHAnsi" w:cstheme="minorHAnsi"/>
          <w:sz w:val="22"/>
          <w:szCs w:val="22"/>
        </w:rPr>
      </w:pP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Pr="00DB51E8" w:rsidRDefault="007A0142" w:rsidP="00DB51E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2. </w:t>
      </w:r>
      <w:r w:rsidR="00DB51E8" w:rsidRPr="00DB51E8">
        <w:rPr>
          <w:rFonts w:asciiTheme="minorHAnsi" w:hAnsiTheme="minorHAnsi" w:cstheme="minorHAnsi"/>
          <w:sz w:val="22"/>
          <w:szCs w:val="22"/>
        </w:rPr>
        <w:t>Tak wygląda zestaw dostarczony do szkół, przez który transmitowane są zajęcia.</w:t>
      </w:r>
    </w:p>
    <w:p w:rsidR="00DB51E8" w:rsidRDefault="007A0142" w:rsidP="005B669A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57150" distB="57150" distL="57150" distR="57150" simplePos="0" relativeHeight="251658752" behindDoc="1" locked="0" layoutInCell="1" hidden="0" allowOverlap="1" wp14:anchorId="4C79E702" wp14:editId="7BA00918">
            <wp:simplePos x="0" y="0"/>
            <wp:positionH relativeFrom="column">
              <wp:posOffset>-498475</wp:posOffset>
            </wp:positionH>
            <wp:positionV relativeFrom="paragraph">
              <wp:posOffset>103505</wp:posOffset>
            </wp:positionV>
            <wp:extent cx="3238500" cy="2506980"/>
            <wp:effectExtent l="0" t="0" r="0" b="762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06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DB51E8">
      <w:pPr>
        <w:shd w:val="clear" w:color="auto" w:fill="FFFFFF"/>
        <w:jc w:val="both"/>
      </w:pPr>
    </w:p>
    <w:p w:rsidR="00DB51E8" w:rsidRPr="00DB51E8" w:rsidRDefault="007A0142" w:rsidP="00DB51E8">
      <w:pPr>
        <w:shd w:val="clear" w:color="auto" w:fill="FFFFFF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3. </w:t>
      </w:r>
      <w:r w:rsidR="00DB51E8" w:rsidRPr="00DB51E8">
        <w:rPr>
          <w:rFonts w:asciiTheme="minorHAnsi" w:hAnsiTheme="minorHAnsi" w:cstheme="minorHAnsi"/>
          <w:sz w:val="22"/>
        </w:rPr>
        <w:t>Drugim elementem zestawu jest szafa ładująca z 30 tabletami dla uczniów oraz stojąca na niej drukarka.</w:t>
      </w:r>
    </w:p>
    <w:p w:rsidR="00DB51E8" w:rsidRDefault="007A0142" w:rsidP="005B669A">
      <w:pPr>
        <w:rPr>
          <w:rFonts w:asciiTheme="minorHAnsi" w:hAnsiTheme="minorHAnsi" w:cstheme="minorHAnsi"/>
          <w:sz w:val="22"/>
          <w:szCs w:val="22"/>
        </w:rPr>
      </w:pPr>
      <w:r w:rsidRPr="00DB51E8">
        <w:rPr>
          <w:rFonts w:asciiTheme="minorHAnsi" w:hAnsiTheme="minorHAnsi" w:cstheme="minorHAnsi"/>
          <w:noProof/>
          <w:sz w:val="22"/>
        </w:rPr>
        <w:drawing>
          <wp:anchor distT="57150" distB="57150" distL="57150" distR="57150" simplePos="0" relativeHeight="251667968" behindDoc="1" locked="0" layoutInCell="1" hidden="0" allowOverlap="1" wp14:anchorId="43AA870A" wp14:editId="000B733D">
            <wp:simplePos x="0" y="0"/>
            <wp:positionH relativeFrom="column">
              <wp:posOffset>-537210</wp:posOffset>
            </wp:positionH>
            <wp:positionV relativeFrom="paragraph">
              <wp:posOffset>92710</wp:posOffset>
            </wp:positionV>
            <wp:extent cx="2819400" cy="2186940"/>
            <wp:effectExtent l="0" t="0" r="0" b="381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8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F95424" w:rsidRP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5D0C5A" w:rsidRPr="00DB51E8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…………………………………………………………. </w:t>
      </w:r>
    </w:p>
    <w:p w:rsidR="005D0C5A" w:rsidRPr="00DB51E8" w:rsidRDefault="000B5DB0" w:rsidP="005B669A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Pr="00DB51E8">
        <w:rPr>
          <w:rFonts w:asciiTheme="minorHAnsi" w:hAnsiTheme="minorHAnsi" w:cstheme="minorHAnsi"/>
          <w:sz w:val="22"/>
          <w:szCs w:val="22"/>
        </w:rPr>
        <w:t xml:space="preserve">   </w:t>
      </w:r>
      <w:r w:rsidR="005D0C5A" w:rsidRPr="00DB51E8">
        <w:rPr>
          <w:rFonts w:asciiTheme="minorHAnsi" w:hAnsiTheme="minorHAnsi" w:cstheme="minorHAnsi"/>
          <w:sz w:val="22"/>
          <w:szCs w:val="22"/>
        </w:rPr>
        <w:t xml:space="preserve">podpis i pieczęć dyrektora </w:t>
      </w:r>
      <w:r w:rsidRPr="00DB51E8">
        <w:rPr>
          <w:rFonts w:asciiTheme="minorHAnsi" w:hAnsiTheme="minorHAnsi" w:cstheme="minorHAnsi"/>
          <w:sz w:val="22"/>
          <w:szCs w:val="22"/>
        </w:rPr>
        <w:t>szkoły</w:t>
      </w:r>
    </w:p>
    <w:p w:rsidR="00AE11CC" w:rsidRPr="00DB51E8" w:rsidRDefault="00AE11CC" w:rsidP="005B669A">
      <w:pPr>
        <w:rPr>
          <w:rFonts w:asciiTheme="minorHAnsi" w:hAnsiTheme="minorHAnsi" w:cstheme="minorHAnsi"/>
          <w:sz w:val="22"/>
          <w:szCs w:val="22"/>
        </w:rPr>
      </w:pPr>
    </w:p>
    <w:p w:rsidR="004A04E2" w:rsidRPr="00DB51E8" w:rsidRDefault="004A04E2" w:rsidP="005B669A">
      <w:pPr>
        <w:rPr>
          <w:rFonts w:asciiTheme="minorHAnsi" w:hAnsiTheme="minorHAnsi" w:cstheme="minorHAnsi"/>
          <w:sz w:val="22"/>
          <w:szCs w:val="22"/>
        </w:rPr>
      </w:pPr>
    </w:p>
    <w:sectPr w:rsidR="004A04E2" w:rsidRPr="00DB51E8" w:rsidSect="00366355">
      <w:headerReference w:type="default" r:id="rId11"/>
      <w:footerReference w:type="default" r:id="rId12"/>
      <w:type w:val="continuous"/>
      <w:pgSz w:w="11906" w:h="16838"/>
      <w:pgMar w:top="1704" w:right="1133" w:bottom="993" w:left="1134" w:header="624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CB7" w:rsidRDefault="004F0CB7" w:rsidP="00A51196">
      <w:r>
        <w:separator/>
      </w:r>
    </w:p>
  </w:endnote>
  <w:endnote w:type="continuationSeparator" w:id="0">
    <w:p w:rsidR="004F0CB7" w:rsidRDefault="004F0CB7" w:rsidP="00A51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196" w:rsidRDefault="00A51196" w:rsidP="00F068D4">
    <w:pPr>
      <w:pStyle w:val="Stopka"/>
      <w:tabs>
        <w:tab w:val="clear" w:pos="4536"/>
        <w:tab w:val="clear" w:pos="9072"/>
        <w:tab w:val="left" w:pos="4253"/>
        <w:tab w:val="center" w:pos="4820"/>
        <w:tab w:val="right" w:pos="8647"/>
      </w:tabs>
      <w:ind w:hanging="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CB7" w:rsidRDefault="004F0CB7" w:rsidP="00A51196">
      <w:r>
        <w:separator/>
      </w:r>
    </w:p>
  </w:footnote>
  <w:footnote w:type="continuationSeparator" w:id="0">
    <w:p w:rsidR="004F0CB7" w:rsidRDefault="004F0CB7" w:rsidP="00A51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196" w:rsidRDefault="00366355" w:rsidP="00112CC3">
    <w:pPr>
      <w:pStyle w:val="Nagwek"/>
      <w:tabs>
        <w:tab w:val="clear" w:pos="4536"/>
        <w:tab w:val="clear" w:pos="9072"/>
        <w:tab w:val="left" w:pos="5103"/>
        <w:tab w:val="left" w:pos="7684"/>
        <w:tab w:val="left" w:pos="8169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88F6F71" wp14:editId="61B32388">
          <wp:simplePos x="0" y="0"/>
          <wp:positionH relativeFrom="margin">
            <wp:posOffset>66351</wp:posOffset>
          </wp:positionH>
          <wp:positionV relativeFrom="margin">
            <wp:posOffset>-937260</wp:posOffset>
          </wp:positionV>
          <wp:extent cx="5913120" cy="776177"/>
          <wp:effectExtent l="0" t="0" r="0" b="5080"/>
          <wp:wrapNone/>
          <wp:docPr id="52" name="Obraz 52" descr="Zestawienie_w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_w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3120" cy="7761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AC37AAC"/>
    <w:multiLevelType w:val="hybridMultilevel"/>
    <w:tmpl w:val="B1FE149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FC1E80"/>
    <w:multiLevelType w:val="hybridMultilevel"/>
    <w:tmpl w:val="23B409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D27AB4"/>
    <w:multiLevelType w:val="hybridMultilevel"/>
    <w:tmpl w:val="33304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622294"/>
    <w:multiLevelType w:val="multilevel"/>
    <w:tmpl w:val="85CC4F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1A0550"/>
    <w:multiLevelType w:val="hybridMultilevel"/>
    <w:tmpl w:val="166218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A25D0D"/>
    <w:multiLevelType w:val="hybridMultilevel"/>
    <w:tmpl w:val="0F741C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467A72"/>
    <w:multiLevelType w:val="hybridMultilevel"/>
    <w:tmpl w:val="6EF2B2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71B15"/>
    <w:multiLevelType w:val="hybridMultilevel"/>
    <w:tmpl w:val="74BCDE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FC22D3"/>
    <w:multiLevelType w:val="hybridMultilevel"/>
    <w:tmpl w:val="2D5C7020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A1C585A">
      <w:start w:val="1"/>
      <w:numFmt w:val="lowerLetter"/>
      <w:lvlText w:val="%4)"/>
      <w:lvlJc w:val="left"/>
      <w:pPr>
        <w:ind w:left="786" w:hanging="360"/>
      </w:pPr>
      <w:rPr>
        <w:rFonts w:asciiTheme="minorHAnsi" w:eastAsiaTheme="minorHAnsi" w:hAnsiTheme="minorHAnsi" w:cstheme="minorHAnsi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215D238B"/>
    <w:multiLevelType w:val="hybridMultilevel"/>
    <w:tmpl w:val="6CC2DE00"/>
    <w:lvl w:ilvl="0" w:tplc="0415000F">
      <w:start w:val="1"/>
      <w:numFmt w:val="decimal"/>
      <w:lvlText w:val="%1."/>
      <w:lvlJc w:val="left"/>
      <w:pPr>
        <w:ind w:left="720" w:hanging="72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1" w15:restartNumberingAfterBreak="0">
    <w:nsid w:val="24B97B42"/>
    <w:multiLevelType w:val="hybridMultilevel"/>
    <w:tmpl w:val="B8320CA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E81385"/>
    <w:multiLevelType w:val="multilevel"/>
    <w:tmpl w:val="EFCE4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D319C2"/>
    <w:multiLevelType w:val="hybridMultilevel"/>
    <w:tmpl w:val="7E866A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2675F6"/>
    <w:multiLevelType w:val="hybridMultilevel"/>
    <w:tmpl w:val="798C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9418C"/>
    <w:multiLevelType w:val="hybridMultilevel"/>
    <w:tmpl w:val="C63A1742"/>
    <w:lvl w:ilvl="0" w:tplc="6854E7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102E9"/>
    <w:multiLevelType w:val="hybridMultilevel"/>
    <w:tmpl w:val="C6B467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E74162"/>
    <w:multiLevelType w:val="hybridMultilevel"/>
    <w:tmpl w:val="87C89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575B2"/>
    <w:multiLevelType w:val="hybridMultilevel"/>
    <w:tmpl w:val="F29609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561FD3"/>
    <w:multiLevelType w:val="hybridMultilevel"/>
    <w:tmpl w:val="1B725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C0125"/>
    <w:multiLevelType w:val="hybridMultilevel"/>
    <w:tmpl w:val="6D0010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9CF2582"/>
    <w:multiLevelType w:val="hybridMultilevel"/>
    <w:tmpl w:val="EB829094"/>
    <w:lvl w:ilvl="0" w:tplc="0CE4E6D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F85D61"/>
    <w:multiLevelType w:val="hybridMultilevel"/>
    <w:tmpl w:val="38DA8B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FC2071"/>
    <w:multiLevelType w:val="hybridMultilevel"/>
    <w:tmpl w:val="D4401C80"/>
    <w:lvl w:ilvl="0" w:tplc="55806C06">
      <w:start w:val="1"/>
      <w:numFmt w:val="bullet"/>
      <w:lvlText w:val=""/>
      <w:lvlJc w:val="left"/>
      <w:pPr>
        <w:ind w:left="3795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</w:abstractNum>
  <w:abstractNum w:abstractNumId="24" w15:restartNumberingAfterBreak="0">
    <w:nsid w:val="65AA7A8D"/>
    <w:multiLevelType w:val="hybridMultilevel"/>
    <w:tmpl w:val="AB06897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8F5B04"/>
    <w:multiLevelType w:val="hybridMultilevel"/>
    <w:tmpl w:val="F3B28D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FC2B24"/>
    <w:multiLevelType w:val="hybridMultilevel"/>
    <w:tmpl w:val="978A1C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2C838B7"/>
    <w:multiLevelType w:val="hybridMultilevel"/>
    <w:tmpl w:val="23D27F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E62CAE"/>
    <w:multiLevelType w:val="multilevel"/>
    <w:tmpl w:val="8B4A3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DD52DF"/>
    <w:multiLevelType w:val="hybridMultilevel"/>
    <w:tmpl w:val="169A55C0"/>
    <w:lvl w:ilvl="0" w:tplc="F9BEA6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7"/>
  </w:num>
  <w:num w:numId="5">
    <w:abstractNumId w:val="18"/>
  </w:num>
  <w:num w:numId="6">
    <w:abstractNumId w:val="13"/>
  </w:num>
  <w:num w:numId="7">
    <w:abstractNumId w:val="29"/>
  </w:num>
  <w:num w:numId="8">
    <w:abstractNumId w:val="2"/>
  </w:num>
  <w:num w:numId="9">
    <w:abstractNumId w:val="20"/>
  </w:num>
  <w:num w:numId="10">
    <w:abstractNumId w:val="6"/>
  </w:num>
  <w:num w:numId="11">
    <w:abstractNumId w:val="24"/>
  </w:num>
  <w:num w:numId="12">
    <w:abstractNumId w:val="11"/>
  </w:num>
  <w:num w:numId="13">
    <w:abstractNumId w:val="1"/>
  </w:num>
  <w:num w:numId="14">
    <w:abstractNumId w:val="27"/>
  </w:num>
  <w:num w:numId="15">
    <w:abstractNumId w:val="26"/>
  </w:num>
  <w:num w:numId="16">
    <w:abstractNumId w:val="8"/>
  </w:num>
  <w:num w:numId="17">
    <w:abstractNumId w:val="3"/>
  </w:num>
  <w:num w:numId="18">
    <w:abstractNumId w:val="25"/>
  </w:num>
  <w:num w:numId="19">
    <w:abstractNumId w:val="5"/>
  </w:num>
  <w:num w:numId="20">
    <w:abstractNumId w:val="22"/>
  </w:num>
  <w:num w:numId="21">
    <w:abstractNumId w:val="7"/>
  </w:num>
  <w:num w:numId="22">
    <w:abstractNumId w:val="0"/>
  </w:num>
  <w:num w:numId="23">
    <w:abstractNumId w:val="16"/>
  </w:num>
  <w:num w:numId="24">
    <w:abstractNumId w:val="19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3"/>
  </w:num>
  <w:num w:numId="28">
    <w:abstractNumId w:val="15"/>
  </w:num>
  <w:num w:numId="29">
    <w:abstractNumId w:val="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196"/>
    <w:rsid w:val="00000E32"/>
    <w:rsid w:val="00043A17"/>
    <w:rsid w:val="000552AB"/>
    <w:rsid w:val="00060635"/>
    <w:rsid w:val="000A58C1"/>
    <w:rsid w:val="000B5DB0"/>
    <w:rsid w:val="000E08AD"/>
    <w:rsid w:val="000E3446"/>
    <w:rsid w:val="00112CC3"/>
    <w:rsid w:val="0013660B"/>
    <w:rsid w:val="0016248C"/>
    <w:rsid w:val="0016273C"/>
    <w:rsid w:val="00175890"/>
    <w:rsid w:val="0019537B"/>
    <w:rsid w:val="001F5085"/>
    <w:rsid w:val="002033FC"/>
    <w:rsid w:val="002133E7"/>
    <w:rsid w:val="00297DA2"/>
    <w:rsid w:val="002B64EF"/>
    <w:rsid w:val="002D3104"/>
    <w:rsid w:val="002E0364"/>
    <w:rsid w:val="002E192A"/>
    <w:rsid w:val="002F5222"/>
    <w:rsid w:val="0030355A"/>
    <w:rsid w:val="00324E69"/>
    <w:rsid w:val="0033206B"/>
    <w:rsid w:val="003341CD"/>
    <w:rsid w:val="00366355"/>
    <w:rsid w:val="003C440C"/>
    <w:rsid w:val="003C7E4A"/>
    <w:rsid w:val="003F67B5"/>
    <w:rsid w:val="0041560F"/>
    <w:rsid w:val="00426912"/>
    <w:rsid w:val="00426C3E"/>
    <w:rsid w:val="004621E6"/>
    <w:rsid w:val="004630EB"/>
    <w:rsid w:val="00471081"/>
    <w:rsid w:val="004A04E2"/>
    <w:rsid w:val="004D1B2D"/>
    <w:rsid w:val="004E21EE"/>
    <w:rsid w:val="004F0CB7"/>
    <w:rsid w:val="0051413F"/>
    <w:rsid w:val="005165EE"/>
    <w:rsid w:val="00532819"/>
    <w:rsid w:val="00543140"/>
    <w:rsid w:val="005824D6"/>
    <w:rsid w:val="00585769"/>
    <w:rsid w:val="00591B83"/>
    <w:rsid w:val="005A0ED9"/>
    <w:rsid w:val="005B1BDD"/>
    <w:rsid w:val="005B669A"/>
    <w:rsid w:val="005D0C5A"/>
    <w:rsid w:val="005D2961"/>
    <w:rsid w:val="005D498F"/>
    <w:rsid w:val="005F3E12"/>
    <w:rsid w:val="0062426A"/>
    <w:rsid w:val="00637628"/>
    <w:rsid w:val="00652010"/>
    <w:rsid w:val="00672263"/>
    <w:rsid w:val="006A0FDB"/>
    <w:rsid w:val="006D0CDD"/>
    <w:rsid w:val="00704213"/>
    <w:rsid w:val="00711F0D"/>
    <w:rsid w:val="00715F74"/>
    <w:rsid w:val="00734181"/>
    <w:rsid w:val="007406EF"/>
    <w:rsid w:val="007414A7"/>
    <w:rsid w:val="00772D60"/>
    <w:rsid w:val="00782103"/>
    <w:rsid w:val="0078442C"/>
    <w:rsid w:val="007A0142"/>
    <w:rsid w:val="007A13FE"/>
    <w:rsid w:val="007B10EB"/>
    <w:rsid w:val="007B4E99"/>
    <w:rsid w:val="007D677D"/>
    <w:rsid w:val="007F02A8"/>
    <w:rsid w:val="007F3C81"/>
    <w:rsid w:val="00813863"/>
    <w:rsid w:val="00813F16"/>
    <w:rsid w:val="0082037D"/>
    <w:rsid w:val="00836F20"/>
    <w:rsid w:val="008567D2"/>
    <w:rsid w:val="008D0269"/>
    <w:rsid w:val="008F0614"/>
    <w:rsid w:val="008F79CE"/>
    <w:rsid w:val="009844D3"/>
    <w:rsid w:val="009874FA"/>
    <w:rsid w:val="009972D2"/>
    <w:rsid w:val="009B27C4"/>
    <w:rsid w:val="009B5995"/>
    <w:rsid w:val="009C7DD9"/>
    <w:rsid w:val="009E09B9"/>
    <w:rsid w:val="00A2193E"/>
    <w:rsid w:val="00A254A6"/>
    <w:rsid w:val="00A310B5"/>
    <w:rsid w:val="00A31CAF"/>
    <w:rsid w:val="00A36AA7"/>
    <w:rsid w:val="00A51196"/>
    <w:rsid w:val="00A56A14"/>
    <w:rsid w:val="00A72F23"/>
    <w:rsid w:val="00A9798B"/>
    <w:rsid w:val="00AA0FA2"/>
    <w:rsid w:val="00AB05FD"/>
    <w:rsid w:val="00AE11CC"/>
    <w:rsid w:val="00B25781"/>
    <w:rsid w:val="00B65DF6"/>
    <w:rsid w:val="00B76614"/>
    <w:rsid w:val="00B81C49"/>
    <w:rsid w:val="00B8571D"/>
    <w:rsid w:val="00B85776"/>
    <w:rsid w:val="00BA0840"/>
    <w:rsid w:val="00BC29E2"/>
    <w:rsid w:val="00BC2D5C"/>
    <w:rsid w:val="00BD1BFF"/>
    <w:rsid w:val="00BD3EA9"/>
    <w:rsid w:val="00BD705F"/>
    <w:rsid w:val="00C231F3"/>
    <w:rsid w:val="00C248C2"/>
    <w:rsid w:val="00C25374"/>
    <w:rsid w:val="00C3147D"/>
    <w:rsid w:val="00C61666"/>
    <w:rsid w:val="00C6389E"/>
    <w:rsid w:val="00C715B2"/>
    <w:rsid w:val="00C86B3D"/>
    <w:rsid w:val="00C86B70"/>
    <w:rsid w:val="00C91B0B"/>
    <w:rsid w:val="00C9609B"/>
    <w:rsid w:val="00CA252E"/>
    <w:rsid w:val="00CC1A50"/>
    <w:rsid w:val="00CC22EB"/>
    <w:rsid w:val="00D131FA"/>
    <w:rsid w:val="00D42539"/>
    <w:rsid w:val="00D46914"/>
    <w:rsid w:val="00D56B25"/>
    <w:rsid w:val="00D70F35"/>
    <w:rsid w:val="00D8578F"/>
    <w:rsid w:val="00DB4A73"/>
    <w:rsid w:val="00DB51E8"/>
    <w:rsid w:val="00DC11A1"/>
    <w:rsid w:val="00DD1331"/>
    <w:rsid w:val="00E03E2B"/>
    <w:rsid w:val="00E2134A"/>
    <w:rsid w:val="00E44328"/>
    <w:rsid w:val="00E572AD"/>
    <w:rsid w:val="00E61E73"/>
    <w:rsid w:val="00E64B5D"/>
    <w:rsid w:val="00EA7F58"/>
    <w:rsid w:val="00EC0A6E"/>
    <w:rsid w:val="00EC3B32"/>
    <w:rsid w:val="00EF3B4D"/>
    <w:rsid w:val="00EF61A0"/>
    <w:rsid w:val="00F001EB"/>
    <w:rsid w:val="00F05C9D"/>
    <w:rsid w:val="00F068D4"/>
    <w:rsid w:val="00F10028"/>
    <w:rsid w:val="00F30302"/>
    <w:rsid w:val="00F30A39"/>
    <w:rsid w:val="00F42508"/>
    <w:rsid w:val="00F95424"/>
    <w:rsid w:val="00FC29CD"/>
    <w:rsid w:val="00FC44C8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077A6"/>
  <w15:docId w15:val="{C03C7F0A-85A8-4F2F-8A71-A124E8AF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5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rsid w:val="00DB51E8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3206B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33206B"/>
    <w:rPr>
      <w:b/>
      <w:bCs/>
    </w:rPr>
  </w:style>
  <w:style w:type="paragraph" w:customStyle="1" w:styleId="ox-5073a0eee5-msonormal">
    <w:name w:val="ox-5073a0eee5-msonormal"/>
    <w:basedOn w:val="Normalny"/>
    <w:rsid w:val="0033206B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FC44C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EF61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F61A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A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141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413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413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41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413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DB51E8"/>
    <w:rPr>
      <w:rFonts w:ascii="Arial" w:eastAsia="Arial" w:hAnsi="Arial" w:cs="Arial"/>
      <w:sz w:val="40"/>
      <w:szCs w:val="40"/>
      <w:lang w:val="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D623B-FE71-4A53-8D42-74A5792A1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ODN Poznań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Borowiecka</dc:creator>
  <cp:lastModifiedBy>Katarzyna Jasik</cp:lastModifiedBy>
  <cp:revision>6</cp:revision>
  <cp:lastPrinted>2023-11-22T11:02:00Z</cp:lastPrinted>
  <dcterms:created xsi:type="dcterms:W3CDTF">2025-03-20T01:38:00Z</dcterms:created>
  <dcterms:modified xsi:type="dcterms:W3CDTF">2025-03-20T01:59:00Z</dcterms:modified>
</cp:coreProperties>
</file>