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b/>
          <w:b/>
          <w:bCs/>
          <w:sz w:val="48"/>
          <w:szCs w:val="48"/>
        </w:rPr>
      </w:pPr>
      <w:r>
        <w:rPr>
          <w:rFonts w:cs="Calibri" w:ascii="Calibri" w:hAnsi="Calibri"/>
          <w:b/>
          <w:bCs/>
          <w:sz w:val="48"/>
          <w:szCs w:val="48"/>
        </w:rPr>
        <w:t xml:space="preserve">#MamyNaToRadę! </w:t>
      </w:r>
      <w:r>
        <w:rPr>
          <w:rFonts w:eastAsia="Times New Roman" w:cs="Calibri" w:ascii="Calibri" w:hAnsi="Calibri"/>
          <w:b/>
          <w:bCs/>
          <w:color w:val="auto"/>
          <w:kern w:val="0"/>
          <w:sz w:val="48"/>
          <w:szCs w:val="48"/>
          <w:lang w:val="pl-PL" w:eastAsia="zh-CN" w:bidi="ar-SA"/>
        </w:rPr>
        <w:t>Rusza</w:t>
      </w:r>
      <w:r>
        <w:rPr>
          <w:rFonts w:cs="Calibri" w:ascii="Calibri" w:hAnsi="Calibri"/>
          <w:b/>
          <w:bCs/>
          <w:sz w:val="48"/>
          <w:szCs w:val="48"/>
        </w:rPr>
        <w:t xml:space="preserve"> platforma internetowa z bezpłatnymi poradami dla rodziców</w:t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Masz pytanie do pedagoga, psychologa dziecięcego albo logopedy? Zajrzyj do Wirtualnej Poradni Pedagogicznej. Specjalistki, pracujące w przedszkolach i szkołach fundacji Ogólnopolski Operator Oświaty dzielą się wiedzą i  doświadczeniem. Wyręczając doktora Google.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Rodzice, którzy mierzą się z problemami wychowawczymi, pedagogicznymi, a czasem również relacyjnymi z dziećmi często szukają porady w internecie. To sposób najszybszy, jednak łatwo natknąć się na informacje niesprawdzone, nieskuteczne a nawet szkodliwe.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Times New Roman" w:cs="Calibri" w:ascii="Calibri" w:hAnsi="Calibri"/>
          <w:sz w:val="28"/>
          <w:szCs w:val="28"/>
          <w:lang w:bidi="ar-SA"/>
        </w:rPr>
        <w:t>W</w:t>
      </w:r>
      <w:r>
        <w:rPr>
          <w:rFonts w:cs="Calibri" w:ascii="Calibri" w:hAnsi="Calibri"/>
          <w:sz w:val="28"/>
          <w:szCs w:val="28"/>
        </w:rPr>
        <w:t xml:space="preserve">ielu rodziców – zwłaszcza w mniejszych miejscowościach – ma również ograniczony dostęp do pedagoga czy psychologa dziecięcego. Barierą bywa także wstyd przed opowiadaniem o swoich problemach obcej osobie.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left="708" w:hanging="0"/>
        <w:rPr>
          <w:rFonts w:ascii="Calibri" w:hAnsi="Calibri" w:cs="Calibri"/>
          <w:i/>
          <w:i/>
          <w:iCs/>
          <w:sz w:val="28"/>
          <w:szCs w:val="28"/>
        </w:rPr>
      </w:pPr>
      <w:r>
        <w:rPr>
          <w:rFonts w:cs="Calibri" w:ascii="Calibri" w:hAnsi="Calibri"/>
          <w:i/>
          <w:iCs/>
          <w:sz w:val="28"/>
          <w:szCs w:val="28"/>
        </w:rPr>
        <w:t xml:space="preserve">– </w:t>
      </w:r>
      <w:r>
        <w:rPr>
          <w:rFonts w:cs="Calibri" w:ascii="Calibri" w:hAnsi="Calibri"/>
          <w:i/>
          <w:iCs/>
          <w:sz w:val="28"/>
          <w:szCs w:val="28"/>
        </w:rPr>
        <w:t xml:space="preserve">Tymczasem każdy rodzic ma przecież prawo nie wiedzieć. Mieć wątpliwości i potrzebować wskazówki. Dlatego powstaje </w:t>
      </w:r>
      <w:hyperlink r:id="rId2" w:tgtFrame="_blank">
        <w:r>
          <w:rPr>
            <w:rStyle w:val="Czeinternetowe"/>
            <w:rFonts w:cs="Calibri" w:ascii="Calibri" w:hAnsi="Calibri"/>
            <w:i/>
            <w:iCs/>
            <w:sz w:val="28"/>
            <w:szCs w:val="28"/>
          </w:rPr>
          <w:t>Wirtualna Poradnia Pedagogiczna</w:t>
        </w:r>
      </w:hyperlink>
      <w:r>
        <w:rPr>
          <w:rFonts w:cs="Calibri" w:ascii="Calibri" w:hAnsi="Calibri"/>
          <w:i/>
          <w:iCs/>
          <w:sz w:val="28"/>
          <w:szCs w:val="28"/>
        </w:rPr>
        <w:t>. Miejsc</w:t>
      </w:r>
      <w:r>
        <w:rPr>
          <w:rFonts w:eastAsia="Times New Roman" w:cs="Calibri" w:ascii="Calibri" w:hAnsi="Calibri"/>
          <w:i/>
          <w:iCs/>
          <w:color w:val="auto"/>
          <w:kern w:val="0"/>
          <w:sz w:val="28"/>
          <w:szCs w:val="28"/>
          <w:lang w:val="pl-PL" w:eastAsia="zh-CN" w:bidi="ar-SA"/>
        </w:rPr>
        <w:t>e</w:t>
      </w:r>
      <w:r>
        <w:rPr>
          <w:rFonts w:cs="Calibri" w:ascii="Calibri" w:hAnsi="Calibri"/>
          <w:i/>
          <w:iCs/>
          <w:sz w:val="28"/>
          <w:szCs w:val="28"/>
        </w:rPr>
        <w:t xml:space="preserve">, w którym każdy rodzic może liczyć na profesjonalną poradę pedagoga, psychologa i logopedy – tłumaczy </w:t>
      </w:r>
      <w:r>
        <w:rPr>
          <w:rFonts w:cs="Calibri" w:ascii="Calibri" w:hAnsi="Calibri"/>
          <w:b/>
          <w:bCs/>
          <w:i/>
          <w:iCs/>
          <w:sz w:val="28"/>
          <w:szCs w:val="28"/>
        </w:rPr>
        <w:t>Kaja Reszke</w:t>
      </w:r>
      <w:r>
        <w:rPr>
          <w:rFonts w:cs="Calibri" w:ascii="Calibri" w:hAnsi="Calibri"/>
          <w:i/>
          <w:iCs/>
          <w:sz w:val="28"/>
          <w:szCs w:val="28"/>
        </w:rPr>
        <w:t xml:space="preserve">, dyrektor działu komunikacji fundacji </w:t>
      </w:r>
      <w:r>
        <w:rPr>
          <w:rFonts w:cs="Calibri" w:ascii="Calibri" w:hAnsi="Calibri"/>
          <w:b w:val="false"/>
          <w:bCs w:val="false"/>
          <w:sz w:val="28"/>
          <w:szCs w:val="28"/>
          <w:shd w:fill="auto" w:val="clear"/>
        </w:rPr>
        <w:t>Ogólnopolski Operator Oświaty</w:t>
      </w:r>
      <w:r>
        <w:rPr>
          <w:rFonts w:cs="Calibri" w:ascii="Calibri" w:hAnsi="Calibri"/>
          <w:i/>
          <w:iCs/>
          <w:sz w:val="28"/>
          <w:szCs w:val="28"/>
        </w:rPr>
        <w:t xml:space="preserve">. – W całej Polsce nasza fundacja prowadzi 67 przedszkoli i szkół, w których dzieci objęte są opieką specjalistów na co dzień. Jak na dłoni widzimy, jak bardzo potrzebne jest takie wsparcie. Dla dzieci i dla rodziców.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shd w:fill="auto" w:val="clear"/>
        </w:rPr>
      </w:pPr>
      <w:r>
        <w:rPr>
          <w:rFonts w:cs="Calibri" w:ascii="Calibri" w:hAnsi="Calibri"/>
          <w:sz w:val="28"/>
          <w:szCs w:val="28"/>
          <w:shd w:fill="auto" w:val="clear"/>
        </w:rPr>
        <w:t xml:space="preserve">Zespół fundacji podkreśla, że </w:t>
      </w:r>
      <w:r>
        <w:rPr>
          <w:rFonts w:eastAsia="Times New Roman" w:cs="Calibri" w:ascii="Calibri" w:hAnsi="Calibri"/>
          <w:sz w:val="28"/>
          <w:szCs w:val="28"/>
          <w:shd w:fill="auto" w:val="clear"/>
          <w:lang w:bidi="ar-SA"/>
        </w:rPr>
        <w:t>n</w:t>
      </w:r>
      <w:r>
        <w:rPr>
          <w:rFonts w:cs="Calibri" w:ascii="Calibri" w:hAnsi="Calibri"/>
          <w:sz w:val="28"/>
          <w:szCs w:val="28"/>
          <w:shd w:fill="auto" w:val="clear"/>
        </w:rPr>
        <w:t>iezmiernie ważne jest wychwycenie problemów rozwojowych dzieci na jak najwcześniejszym etapie. Pierwszym krokiem dla każdego rodzica jest zawsze uważna obserwacja dziecka i reagowanie na potencjalne problemy. Kolejnym: zasięganie rad prawdziwych specjalistów, którzy na co dzień pracują z dziećmi i są w stanie doradzić i odpowiednio pokierować.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Wirtualna Poradnia Pedagogiczna jest odpowiedzią na te potrzeby właśnie tych rodziców, którzy do fachowej porady specjalistów mają ograniczony dostęp i  wątpliwości próbują rozwiać za pomocą internetu.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Doktor Google zyskał wsparcie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Tymczasem doktor Google nie zawsze radzi dobrze. Z tego założenia wyszedł również zespół fundacji Ogólnopolski Operator Oświaty, pracujący nad projektem Poradni.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ind w:left="708" w:hanging="0"/>
        <w:rPr>
          <w:rFonts w:ascii="Calibri" w:hAnsi="Calibri" w:cs="Calibri"/>
          <w:i/>
          <w:i/>
          <w:iCs/>
          <w:sz w:val="28"/>
          <w:szCs w:val="28"/>
        </w:rPr>
      </w:pPr>
      <w:r>
        <w:rPr>
          <w:rFonts w:cs="Calibri" w:ascii="Calibri" w:hAnsi="Calibri"/>
          <w:i/>
          <w:iCs/>
          <w:sz w:val="28"/>
          <w:szCs w:val="28"/>
        </w:rPr>
        <w:t xml:space="preserve">– </w:t>
      </w:r>
      <w:r>
        <w:rPr>
          <w:rFonts w:cs="Calibri" w:ascii="Calibri" w:hAnsi="Calibri"/>
          <w:i/>
          <w:iCs/>
          <w:sz w:val="28"/>
          <w:szCs w:val="28"/>
        </w:rPr>
        <w:t xml:space="preserve">Postanowiliśmy doktora Google wyręczyć. Dostarczyć mu fachową wiedzę, popartą doświadczeniem i wiedzą specjalistek, które na co dzień pracują z dziećmi w  przedszkolach, szkołach i Familijnej Poradni Psychologiczno-Pedagogicznej we Wrocławiu – tłumaczy </w:t>
      </w:r>
      <w:r>
        <w:rPr>
          <w:rFonts w:cs="Calibri" w:ascii="Calibri" w:hAnsi="Calibri"/>
          <w:b/>
          <w:bCs/>
          <w:i/>
          <w:iCs/>
          <w:sz w:val="28"/>
          <w:szCs w:val="28"/>
        </w:rPr>
        <w:t>Bartłomiej Dwornik</w:t>
      </w:r>
      <w:r>
        <w:rPr>
          <w:rFonts w:cs="Calibri" w:ascii="Calibri" w:hAnsi="Calibri"/>
          <w:i/>
          <w:iCs/>
          <w:sz w:val="28"/>
          <w:szCs w:val="28"/>
        </w:rPr>
        <w:t xml:space="preserve">, koordynator projektu Wirtualnej  Poradni. – Sprawdziliśmy narzędziami stosowanymi w internetowym marketingu, jakie pytania związane z wychowaniem i rozwojem dzieci rodzice wpisują do wyszukiwarki najczęściej. Wiemy też, z jakimi pytaniami rodzice przychodzą do </w:t>
      </w:r>
      <w:r>
        <w:rPr>
          <w:rFonts w:eastAsia="Times New Roman" w:cs="Calibri" w:ascii="Calibri" w:hAnsi="Calibri"/>
          <w:i/>
          <w:iCs/>
          <w:color w:val="auto"/>
          <w:kern w:val="0"/>
          <w:sz w:val="28"/>
          <w:szCs w:val="28"/>
          <w:lang w:val="pl-PL" w:eastAsia="zh-CN" w:bidi="ar-SA"/>
        </w:rPr>
        <w:t xml:space="preserve">specjalistek w naszych placówkach. </w:t>
      </w:r>
      <w:r>
        <w:rPr>
          <w:rFonts w:cs="Calibri" w:ascii="Calibri" w:hAnsi="Calibri"/>
          <w:i/>
          <w:iCs/>
          <w:sz w:val="28"/>
          <w:szCs w:val="28"/>
        </w:rPr>
        <w:t>W ten sposób przygotowaliśmy zestaw zagadnień, na które dostarczamy algorytmom profesjonalnej, fachowej treści.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Twórcy Wirtualnej Poradni Pedagogicznej podkreślają, jak ważne w tej materii jest zaufanie i świadomość, że osoba udzielająca porady jest ekspertem w swojej dziedzinie. Dlatego każda porada WPP opatrzona jest informacjami na temat autorki: w jakiej dziedzinie jest specjalistką i w jakiej placówce pracuje na co dzień. Tak, żeby rodzic mógł zweryfikować, że rady udziela mu prawdziwa, doświadczona </w:t>
      </w:r>
      <w:r>
        <w:rPr>
          <w:rFonts w:eastAsia="Times New Roman" w:cs="Calibri" w:ascii="Calibri" w:hAnsi="Calibri"/>
          <w:color w:val="auto"/>
          <w:kern w:val="0"/>
          <w:sz w:val="28"/>
          <w:szCs w:val="28"/>
          <w:lang w:val="pl-PL" w:eastAsia="zh-CN" w:bidi="ar-SA"/>
        </w:rPr>
        <w:t>osoba</w:t>
      </w:r>
      <w:r>
        <w:rPr>
          <w:rFonts w:cs="Calibri" w:ascii="Calibri" w:hAnsi="Calibri"/>
          <w:sz w:val="28"/>
          <w:szCs w:val="28"/>
        </w:rPr>
        <w:t>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Pilotaż pokazał: WARTO!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W ubiegłym roku fundacja OOO prowadziła pilotaż na niewielkim zakresie tematów. Efekty przeszły najśmielsze oczekiwania. Na stronie internetowej rodzice czytali porady od deski do deski, a publikacje w mediach społecznościowych z hasztagiem </w:t>
      </w:r>
      <w:r>
        <w:rPr>
          <w:rFonts w:cs="Calibri" w:ascii="Calibri" w:hAnsi="Calibri"/>
          <w:b/>
          <w:bCs/>
          <w:sz w:val="28"/>
          <w:szCs w:val="28"/>
        </w:rPr>
        <w:t>#MamyNaToRadę</w:t>
      </w:r>
      <w:r>
        <w:rPr>
          <w:rFonts w:cs="Calibri" w:ascii="Calibri" w:hAnsi="Calibri"/>
          <w:sz w:val="28"/>
          <w:szCs w:val="28"/>
        </w:rPr>
        <w:t xml:space="preserve"> osiągały milionowe zasięgi i wywoływały gorące dyskusje w komentarzach. Dlatego Wirtualna Poradnia Pedagogiczna jest w tym roku jednym ze sztandarowych projektów fundacji Ogólnopolski Operator Oświaty.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Calibri" w:ascii="Calibri" w:hAnsi="Calibri"/>
          <w:b/>
          <w:bCs/>
          <w:sz w:val="28"/>
          <w:szCs w:val="28"/>
        </w:rPr>
        <w:t>Wirtualna Poradnia Pedagogiczna działa pod adresem:</w:t>
      </w:r>
    </w:p>
    <w:p>
      <w:pPr>
        <w:pStyle w:val="Normal"/>
        <w:jc w:val="center"/>
        <w:rPr/>
      </w:pPr>
      <w:hyperlink r:id="rId3">
        <w:r>
          <w:rPr>
            <w:rStyle w:val="Czeinternetowe"/>
            <w:rFonts w:cs="Calibri" w:ascii="Calibri" w:hAnsi="Calibri"/>
            <w:b w:val="false"/>
            <w:bCs w:val="false"/>
            <w:color w:val="0000FF"/>
            <w:sz w:val="28"/>
            <w:szCs w:val="28"/>
          </w:rPr>
          <w:t>https://operator.edu.pl/poradnia</w:t>
        </w:r>
      </w:hyperlink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Kolejne porady – jak zapowiada zespołu fundacji – pojawiać się będą </w:t>
      </w:r>
      <w:r>
        <w:rPr>
          <w:rFonts w:eastAsia="Times New Roman" w:cs="Calibri" w:ascii="Calibri" w:hAnsi="Calibri"/>
          <w:sz w:val="28"/>
          <w:szCs w:val="28"/>
          <w:shd w:fill="auto" w:val="clear"/>
          <w:lang w:bidi="ar-SA"/>
        </w:rPr>
        <w:t>systematycznie</w:t>
      </w:r>
      <w:r>
        <w:rPr>
          <w:rFonts w:cs="Calibri" w:ascii="Calibri" w:hAnsi="Calibri"/>
          <w:sz w:val="28"/>
          <w:szCs w:val="28"/>
        </w:rPr>
        <w:t>. Tematów, które poruszać będą specjalistki już dziś wytypowanych jest 100.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Rozbudowa </w:t>
      </w:r>
      <w:r>
        <w:rPr>
          <w:rFonts w:cs="Calibri" w:ascii="Calibri" w:hAnsi="Calibri"/>
          <w:sz w:val="28"/>
          <w:szCs w:val="28"/>
          <w:shd w:fill="auto" w:val="clear"/>
        </w:rPr>
        <w:t>platformy</w:t>
      </w:r>
      <w:r>
        <w:rPr>
          <w:rFonts w:cs="Calibri" w:ascii="Calibri" w:hAnsi="Calibri"/>
          <w:sz w:val="28"/>
          <w:szCs w:val="28"/>
        </w:rPr>
        <w:t xml:space="preserve"> finansowana jest ze środków pozyskanych z 1,5% podatku oraz darowizn. Aby wesprzeć opracowanie nowych tematów i dotarcie z nimi do rodziców w całej Polsce można: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Przekazać 1,5% podatku fundacji Ogólnopolski Operator Oświaty:</w:t>
        <w:br/>
      </w:r>
      <w:r>
        <w:rPr>
          <w:rFonts w:cs="Calibri" w:ascii="Calibri" w:hAnsi="Calibri"/>
          <w:b/>
          <w:bCs/>
          <w:sz w:val="28"/>
          <w:szCs w:val="28"/>
        </w:rPr>
        <w:t>KRS 00000 44866, cel szczegółowy: PORADNIA</w:t>
      </w:r>
    </w:p>
    <w:p>
      <w:pPr>
        <w:pStyle w:val="Normal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lub wpłacić dobrowolny datek przez stronę internetową </w:t>
      </w:r>
      <w:r>
        <w:rPr>
          <w:rFonts w:cs="Calibri" w:ascii="Calibri" w:hAnsi="Calibri"/>
          <w:b/>
          <w:bCs/>
          <w:sz w:val="28"/>
          <w:szCs w:val="28"/>
        </w:rPr>
        <w:t>https://operator.edu.pl/poradnia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i/>
          <w:i/>
          <w:iCs/>
          <w:sz w:val="28"/>
          <w:szCs w:val="28"/>
        </w:rPr>
      </w:pPr>
      <w:r>
        <w:rPr>
          <w:rFonts w:eastAsia="Times New Roman" w:cs="Calibri" w:ascii="Calibri" w:hAnsi="Calibri"/>
          <w:i/>
          <w:iCs/>
          <w:color w:val="auto"/>
          <w:kern w:val="0"/>
          <w:sz w:val="28"/>
          <w:szCs w:val="28"/>
          <w:lang w:val="pl-PL" w:eastAsia="zh-CN" w:bidi="ar-SA"/>
        </w:rPr>
        <w:t>–</w:t>
      </w:r>
      <w:r>
        <w:rPr>
          <w:rFonts w:cs="Calibri" w:ascii="Calibri" w:hAnsi="Calibri"/>
          <w:i/>
          <w:iCs/>
          <w:sz w:val="28"/>
          <w:szCs w:val="28"/>
        </w:rPr>
        <w:t xml:space="preserve"> </w:t>
      </w:r>
      <w:r>
        <w:rPr>
          <w:rFonts w:eastAsia="Times New Roman" w:cs="Calibri" w:ascii="Calibri" w:hAnsi="Calibri"/>
          <w:i/>
          <w:iCs/>
          <w:color w:val="auto"/>
          <w:kern w:val="0"/>
          <w:sz w:val="28"/>
          <w:szCs w:val="28"/>
          <w:lang w:val="pl-PL" w:eastAsia="zh-CN" w:bidi="ar-SA"/>
        </w:rPr>
        <w:t xml:space="preserve">Wirtualna Poradnia już pomogła kilku tysiącom rodziców. Widzimy to w statystykach i jesteśmy przekonani, że projekt ma duży potencjał i jest niezwykle potrzebny – podkreśla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8"/>
          <w:szCs w:val="28"/>
          <w:lang w:val="pl-PL" w:eastAsia="zh-CN" w:bidi="ar-SA"/>
        </w:rPr>
        <w:t>Kaja Reszke</w:t>
      </w:r>
      <w:r>
        <w:rPr>
          <w:rFonts w:eastAsia="Times New Roman" w:cs="Calibri" w:ascii="Calibri" w:hAnsi="Calibri"/>
          <w:i/>
          <w:iCs/>
          <w:color w:val="auto"/>
          <w:kern w:val="0"/>
          <w:sz w:val="28"/>
          <w:szCs w:val="28"/>
          <w:lang w:val="pl-PL" w:eastAsia="zh-CN" w:bidi="ar-SA"/>
        </w:rPr>
        <w:t>. – Chcemy popularyzować wartościową wiedzę dotyczącą wychowywania i wspierania dzieci w pokonywaniu trudności. Pokazać rodzicom, że nie są w tym procesie sami.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eastAsia="Times New Roman" w:cs="Calibri" w:ascii="Calibri" w:hAnsi="Calibri"/>
          <w:color w:val="auto"/>
          <w:kern w:val="0"/>
          <w:sz w:val="28"/>
          <w:szCs w:val="28"/>
          <w:lang w:val="pl-PL" w:eastAsia="zh-CN" w:bidi="ar-SA"/>
        </w:rPr>
        <w:t>Klipy zachęcające do odwiedzenia Wirtualnej Poradni Pedagogicznej:</w:t>
      </w:r>
    </w:p>
    <w:p>
      <w:pPr>
        <w:pStyle w:val="Normal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hyperlink r:id="rId4">
        <w:r>
          <w:rPr>
            <w:rStyle w:val="Czeinternetowe"/>
            <w:rFonts w:eastAsia="Times New Roman" w:cs="Calibri" w:ascii="Calibri" w:hAnsi="Calibri"/>
            <w:color w:val="0000FF"/>
            <w:kern w:val="0"/>
            <w:sz w:val="28"/>
            <w:szCs w:val="28"/>
            <w:lang w:val="pl-PL" w:eastAsia="zh-CN" w:bidi="ar-SA"/>
          </w:rPr>
          <w:t>https://www.youtube.com/watch?v=5IgARqrSxSA</w:t>
        </w:r>
      </w:hyperlink>
    </w:p>
    <w:p>
      <w:pPr>
        <w:pStyle w:val="Normal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hyperlink r:id="rId5">
        <w:r>
          <w:rPr>
            <w:rStyle w:val="Czeinternetowe"/>
            <w:rFonts w:eastAsia="Times New Roman" w:cs="Calibri" w:ascii="Calibri" w:hAnsi="Calibri"/>
            <w:color w:val="0000FF"/>
            <w:kern w:val="0"/>
            <w:sz w:val="28"/>
            <w:szCs w:val="28"/>
            <w:lang w:val="pl-PL" w:eastAsia="zh-CN" w:bidi="ar-SA"/>
          </w:rPr>
          <w:t>https://www.youtube.com/watch?v=V4L1Qaglq3k</w:t>
        </w:r>
      </w:hyperlink>
    </w:p>
    <w:p>
      <w:pPr>
        <w:pStyle w:val="Normal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hyperlink r:id="rId6">
        <w:r>
          <w:rPr>
            <w:rStyle w:val="Czeinternetowe"/>
            <w:rFonts w:eastAsia="Times New Roman" w:cs="Calibri" w:ascii="Calibri" w:hAnsi="Calibri"/>
            <w:color w:val="0000FF"/>
            <w:kern w:val="0"/>
            <w:sz w:val="28"/>
            <w:szCs w:val="28"/>
            <w:lang w:val="pl-PL" w:eastAsia="zh-CN" w:bidi="ar-SA"/>
          </w:rPr>
          <w:t>https://www.youtube.com/watch?v=xHKjirPlWjY</w:t>
        </w:r>
      </w:hyperlink>
    </w:p>
    <w:p>
      <w:pPr>
        <w:pStyle w:val="Normal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hyperlink r:id="rId7">
        <w:r>
          <w:rPr>
            <w:rStyle w:val="Czeinternetowe"/>
            <w:rFonts w:eastAsia="Times New Roman" w:cs="Calibri" w:ascii="Calibri" w:hAnsi="Calibri"/>
            <w:color w:val="0000FF"/>
            <w:kern w:val="0"/>
            <w:sz w:val="28"/>
            <w:szCs w:val="28"/>
            <w:lang w:val="pl-PL" w:eastAsia="zh-CN" w:bidi="ar-SA"/>
          </w:rPr>
          <w:t>https://www.youtube.com/watch?v=oa0XPNdluqU</w:t>
        </w:r>
      </w:hyperlink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>
          <w:rFonts w:cs="Calibri" w:ascii="Calibri" w:hAnsi="Calibri"/>
          <w:b/>
          <w:bCs/>
          <w:i/>
          <w:iCs/>
          <w:sz w:val="28"/>
          <w:szCs w:val="28"/>
        </w:rPr>
        <w:t>Fundacja Ogólnopolski Operator Oświaty</w:t>
      </w:r>
      <w:r>
        <w:rPr>
          <w:rFonts w:cs="Calibri" w:ascii="Calibri" w:hAnsi="Calibri"/>
          <w:i/>
          <w:iCs/>
          <w:sz w:val="28"/>
          <w:szCs w:val="28"/>
        </w:rPr>
        <w:t xml:space="preserve"> od 22 lat wspiera samorządy w realizacji zadań i projektów oświatowych. Fundacja jest organizacją pożytku publicznego. Prowadzi bezpłatne przedszkola i szkoły w całej Polsce. W 67 placówkach, prowadzonych obecnie przez fundację OOO, uczy się ponad 8200 dzieci.</w:t>
      </w:r>
    </w:p>
    <w:p>
      <w:pPr>
        <w:pStyle w:val="Normal"/>
        <w:rPr>
          <w:rFonts w:ascii="Calibri" w:hAnsi="Calibri" w:cs="Calibri"/>
          <w:i/>
          <w:i/>
          <w:iCs/>
          <w:sz w:val="28"/>
          <w:szCs w:val="28"/>
        </w:rPr>
      </w:pPr>
      <w:r>
        <w:rPr>
          <w:rFonts w:cs="Calibri" w:ascii="Calibri" w:hAnsi="Calibri"/>
          <w:i/>
          <w:iCs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***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  <w:sz w:val="28"/>
          <w:szCs w:val="28"/>
        </w:rPr>
        <w:t>Kontakt dla mediów:</w:t>
      </w:r>
    </w:p>
    <w:p>
      <w:pPr>
        <w:pStyle w:val="Normal"/>
        <w:rPr/>
      </w:pPr>
      <w:r>
        <w:rPr>
          <w:rFonts w:cs="Calibri" w:ascii="Calibri" w:hAnsi="Calibri"/>
          <w:sz w:val="28"/>
          <w:szCs w:val="28"/>
        </w:rPr>
        <w:t>Bartłomiej Dwornik, fundacja Ogólnopolski Operator Oświaty</w:t>
        <w:br/>
      </w:r>
      <w:hyperlink r:id="rId8">
        <w:r>
          <w:rPr>
            <w:rStyle w:val="Czeinternetowe"/>
            <w:rFonts w:cs="Calibri" w:ascii="Calibri" w:hAnsi="Calibri"/>
            <w:sz w:val="28"/>
            <w:szCs w:val="28"/>
          </w:rPr>
          <w:t>b.dwornik@operator.edu.pl</w:t>
        </w:r>
      </w:hyperlink>
      <w:r>
        <w:rPr>
          <w:rFonts w:cs="Calibri" w:ascii="Calibri" w:hAnsi="Calibri"/>
          <w:sz w:val="28"/>
          <w:szCs w:val="28"/>
        </w:rPr>
        <w:t xml:space="preserve">, +48 533 978 513, </w:t>
      </w:r>
      <w:hyperlink r:id="rId9" w:tgtFrame="_blank">
        <w:r>
          <w:rPr>
            <w:rStyle w:val="Czeinternetowe"/>
            <w:rFonts w:cs="Calibri" w:ascii="Calibri" w:hAnsi="Calibri"/>
            <w:sz w:val="28"/>
            <w:szCs w:val="28"/>
          </w:rPr>
          <w:t>GG:44866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Czeinternetowe"/>
          <w:rFonts w:cs="Calibri" w:ascii="Calibri" w:hAnsi="Calibri"/>
          <w:color w:val="auto"/>
          <w:sz w:val="28"/>
          <w:szCs w:val="28"/>
          <w:u w:val="none"/>
        </w:rPr>
        <w:t>Informacje dla mediów i zdjęcia udostępniamy w fundacyjnym biurze prasowym:</w:t>
      </w:r>
    </w:p>
    <w:p>
      <w:pPr>
        <w:pStyle w:val="Normal"/>
        <w:rPr/>
      </w:pPr>
      <w:hyperlink r:id="rId10">
        <w:r>
          <w:rPr>
            <w:rStyle w:val="Czeinternetowe"/>
            <w:rFonts w:cs="Calibri" w:ascii="Calibri" w:hAnsi="Calibri"/>
            <w:color w:val="auto"/>
            <w:sz w:val="28"/>
            <w:szCs w:val="28"/>
            <w:u w:val="none"/>
          </w:rPr>
          <w:t>https://operator.edu.pl/pl/dla-mediow/</w:t>
        </w:r>
      </w:hyperlink>
      <w:r>
        <w:rPr>
          <w:rStyle w:val="Czeinternetowe"/>
          <w:rFonts w:cs="Calibri" w:ascii="Calibri" w:hAnsi="Calibri"/>
          <w:color w:val="auto"/>
          <w:sz w:val="28"/>
          <w:szCs w:val="28"/>
          <w:u w:val="none"/>
        </w:rPr>
        <w:t xml:space="preserve"> </w:t>
      </w:r>
    </w:p>
    <w:sectPr>
      <w:headerReference w:type="default" r:id="rId11"/>
      <w:footerReference w:type="default" r:id="rId12"/>
      <w:type w:val="nextPage"/>
      <w:pgSz w:w="11906" w:h="16838"/>
      <w:pgMar w:left="1134" w:right="1134" w:header="708" w:top="1836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708"/>
        <w:tab w:val="right" w:pos="9639" w:leader="none"/>
      </w:tabs>
      <w:ind w:right="-567" w:hanging="0"/>
      <w:jc w:val="right"/>
      <w:rPr>
        <w:lang w:eastAsia="pl-PL"/>
      </w:rPr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3240405</wp:posOffset>
          </wp:positionH>
          <wp:positionV relativeFrom="paragraph">
            <wp:posOffset>109220</wp:posOffset>
          </wp:positionV>
          <wp:extent cx="3419475" cy="56769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1" t="-248" r="-51" b="17667"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hanging="709"/>
      <w:rPr>
        <w:lang w:eastAsia="pl-PL"/>
      </w:rPr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-288290</wp:posOffset>
          </wp:positionH>
          <wp:positionV relativeFrom="paragraph">
            <wp:posOffset>-215265</wp:posOffset>
          </wp:positionV>
          <wp:extent cx="1936115" cy="698500"/>
          <wp:effectExtent l="0" t="0" r="0" b="0"/>
          <wp:wrapSquare wrapText="largest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101" t="19911" r="9279" b="20567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l-PL"/>
      </w:rPr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Czeinternetowe" w:customStyle="1">
    <w:name w:val="Łącze internetowe"/>
    <w:rPr>
      <w:color w:val="0000FF"/>
      <w:u w:val="single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Wyrnienie" w:customStyle="1">
    <w:name w:val="Wyróżnienie"/>
    <w:qFormat/>
    <w:rPr>
      <w:i/>
      <w:iCs/>
    </w:rPr>
  </w:style>
  <w:style w:type="character" w:styleId="Nagwek1Znak" w:customStyle="1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 w:customStyle="1">
    <w:name w:val="Odwiedzone łącze internetowe"/>
    <w:rPr>
      <w:color w:val="800000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pPr/>
    <w:rPr/>
  </w:style>
  <w:style w:type="paragraph" w:styleId="Adres" w:customStyle="1">
    <w:name w:val="Adres"/>
    <w:qFormat/>
    <w:pPr>
      <w:widowControl/>
      <w:suppressAutoHyphens w:val="true"/>
      <w:bidi w:val="0"/>
      <w:spacing w:lineRule="exact" w:line="300" w:before="0" w:after="0"/>
      <w:ind w:left="6237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e">
    <w:name w:val="Date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perator.edu.pl/pl/poradnia/" TargetMode="External"/><Relationship Id="rId3" Type="http://schemas.openxmlformats.org/officeDocument/2006/relationships/hyperlink" Target="https://operator.edu.pl/poradnia" TargetMode="External"/><Relationship Id="rId4" Type="http://schemas.openxmlformats.org/officeDocument/2006/relationships/hyperlink" Target="https://www.youtube.com/watch?v=5IgARqrSxSA" TargetMode="External"/><Relationship Id="rId5" Type="http://schemas.openxmlformats.org/officeDocument/2006/relationships/hyperlink" Target="https://www.youtube.com/watch?v=V4L1Qaglq3k" TargetMode="External"/><Relationship Id="rId6" Type="http://schemas.openxmlformats.org/officeDocument/2006/relationships/hyperlink" Target="https://www.youtube.com/watch?v=xHKjirPlWjY" TargetMode="External"/><Relationship Id="rId7" Type="http://schemas.openxmlformats.org/officeDocument/2006/relationships/hyperlink" Target="https://www.youtube.com/watch?v=oa0XPNdluqU" TargetMode="External"/><Relationship Id="rId8" Type="http://schemas.openxmlformats.org/officeDocument/2006/relationships/hyperlink" Target="mailto:b.dwornik@operator.edu.pl" TargetMode="External"/><Relationship Id="rId9" Type="http://schemas.openxmlformats.org/officeDocument/2006/relationships/hyperlink" Target="https://operator.edu.pl/gadu-gadu" TargetMode="External"/><Relationship Id="rId10" Type="http://schemas.openxmlformats.org/officeDocument/2006/relationships/hyperlink" Target="https://operator.edu.pl/pl/dla-mediow/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LibreOffice/7.1.1.2$Windows_X86_64 LibreOffice_project/fe0b08f4af1bacafe4c7ecc87ce55bb426164676</Application>
  <AppVersion>15.0000</AppVersion>
  <Pages>3</Pages>
  <Words>683</Words>
  <Characters>4769</Characters>
  <CharactersWithSpaces>5438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2024-02-16T12:46:00Z</dcterms:created>
  <dc:creator>Sławek</dc:creator>
  <dc:description/>
  <dc:language>pl-PL</dc:language>
  <cp:lastModifiedBy/>
  <cp:lastPrinted>2019-10-31T11:53:00Z</cp:lastPrinted>
  <dcterms:modified xsi:type="dcterms:W3CDTF">2024-02-21T09:22:21Z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