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58691" w14:textId="192AFC8F" w:rsidR="004D7CC1" w:rsidRPr="004D7CC1" w:rsidRDefault="002735B7" w:rsidP="00237F8E">
      <w:pPr>
        <w:autoSpaceDE w:val="0"/>
        <w:autoSpaceDN w:val="0"/>
        <w:adjustRightInd w:val="0"/>
        <w:ind w:hanging="284"/>
        <w:rPr>
          <w:rFonts w:asciiTheme="minorHAnsi" w:hAnsiTheme="minorHAnsi" w:cstheme="minorHAnsi"/>
          <w:b/>
          <w:bCs/>
          <w:i/>
          <w:sz w:val="22"/>
          <w:szCs w:val="28"/>
        </w:rPr>
      </w:pPr>
      <w:r>
        <w:rPr>
          <w:rFonts w:asciiTheme="minorHAnsi" w:hAnsiTheme="minorHAnsi" w:cstheme="minorHAnsi"/>
          <w:b/>
          <w:bCs/>
          <w:i/>
          <w:sz w:val="22"/>
          <w:szCs w:val="28"/>
        </w:rPr>
        <w:t>Załącznik nr 4</w:t>
      </w:r>
      <w:r w:rsidR="00237F8E">
        <w:rPr>
          <w:rFonts w:asciiTheme="minorHAnsi" w:hAnsiTheme="minorHAnsi" w:cstheme="minorHAnsi"/>
          <w:b/>
          <w:bCs/>
          <w:i/>
          <w:sz w:val="22"/>
          <w:szCs w:val="28"/>
        </w:rPr>
        <w:t xml:space="preserve"> – Umowa - wzór</w:t>
      </w:r>
      <w:r w:rsidR="000E6B68">
        <w:rPr>
          <w:rFonts w:asciiTheme="minorHAnsi" w:hAnsiTheme="minorHAnsi" w:cstheme="minorHAnsi"/>
          <w:b/>
          <w:bCs/>
          <w:i/>
          <w:sz w:val="22"/>
          <w:szCs w:val="28"/>
        </w:rPr>
        <w:t xml:space="preserve"> </w:t>
      </w:r>
    </w:p>
    <w:p w14:paraId="66FD460B" w14:textId="77777777" w:rsidR="00B0182D" w:rsidRDefault="00B0182D" w:rsidP="00E5370B">
      <w:pPr>
        <w:autoSpaceDE w:val="0"/>
        <w:autoSpaceDN w:val="0"/>
        <w:adjustRightInd w:val="0"/>
        <w:ind w:left="284"/>
        <w:rPr>
          <w:rFonts w:asciiTheme="minorHAnsi" w:hAnsiTheme="minorHAnsi" w:cstheme="minorHAnsi"/>
          <w:b/>
          <w:bCs/>
          <w:sz w:val="24"/>
          <w:szCs w:val="22"/>
        </w:rPr>
      </w:pPr>
    </w:p>
    <w:p w14:paraId="0BC7FE12" w14:textId="6C74632F" w:rsidR="004D7CC1" w:rsidRPr="004D7CC1" w:rsidRDefault="004D7CC1" w:rsidP="00237F8E">
      <w:pPr>
        <w:autoSpaceDE w:val="0"/>
        <w:autoSpaceDN w:val="0"/>
        <w:adjustRightInd w:val="0"/>
        <w:rPr>
          <w:rFonts w:asciiTheme="minorHAnsi" w:hAnsiTheme="minorHAnsi" w:cstheme="minorHAnsi"/>
          <w:b/>
          <w:bCs/>
          <w:sz w:val="22"/>
          <w:szCs w:val="22"/>
        </w:rPr>
      </w:pPr>
    </w:p>
    <w:p w14:paraId="6278CC4A" w14:textId="1E0A9F05" w:rsidR="0090111E" w:rsidRPr="00877BEA" w:rsidRDefault="0090111E" w:rsidP="0090111E">
      <w:pPr>
        <w:jc w:val="center"/>
        <w:rPr>
          <w:rFonts w:asciiTheme="minorHAnsi" w:hAnsiTheme="minorHAnsi" w:cstheme="minorHAnsi"/>
          <w:b/>
          <w:bCs/>
          <w:iCs/>
        </w:rPr>
      </w:pPr>
      <w:r w:rsidRPr="00877BEA">
        <w:rPr>
          <w:rFonts w:asciiTheme="minorHAnsi" w:hAnsiTheme="minorHAnsi" w:cstheme="minorHAnsi"/>
          <w:b/>
          <w:bCs/>
          <w:iCs/>
        </w:rPr>
        <w:t xml:space="preserve">UMOWA </w:t>
      </w:r>
      <w:r w:rsidR="005720E4">
        <w:rPr>
          <w:rFonts w:asciiTheme="minorHAnsi" w:hAnsiTheme="minorHAnsi" w:cstheme="minorHAnsi"/>
          <w:b/>
          <w:bCs/>
          <w:iCs/>
        </w:rPr>
        <w:t>NR …../</w:t>
      </w:r>
      <w:r w:rsidR="00227B20">
        <w:rPr>
          <w:rFonts w:asciiTheme="minorHAnsi" w:hAnsiTheme="minorHAnsi" w:cstheme="minorHAnsi"/>
          <w:b/>
          <w:bCs/>
          <w:iCs/>
        </w:rPr>
        <w:t>……</w:t>
      </w:r>
      <w:r w:rsidR="00A21B6E">
        <w:rPr>
          <w:rFonts w:asciiTheme="minorHAnsi" w:hAnsiTheme="minorHAnsi" w:cstheme="minorHAnsi"/>
          <w:b/>
          <w:bCs/>
          <w:iCs/>
        </w:rPr>
        <w:t>/2022</w:t>
      </w:r>
    </w:p>
    <w:p w14:paraId="1CAE077A" w14:textId="0E34C296" w:rsidR="00BE37B3" w:rsidRPr="00877BEA" w:rsidRDefault="00A21B6E" w:rsidP="00BE37B3">
      <w:pPr>
        <w:jc w:val="center"/>
        <w:rPr>
          <w:rFonts w:asciiTheme="minorHAnsi" w:hAnsiTheme="minorHAnsi" w:cstheme="minorHAnsi"/>
        </w:rPr>
      </w:pPr>
      <w:r w:rsidRPr="00A21B6E">
        <w:rPr>
          <w:rFonts w:asciiTheme="minorHAnsi" w:hAnsiTheme="minorHAnsi" w:cstheme="minorHAnsi"/>
          <w:b/>
          <w:bCs/>
        </w:rPr>
        <w:t>Dot. zamówienia na usługę doradztwa psychologicznego i superwizji dla Uczestników projektu pn. "Architekci wiedzy" - szkoła ćwiczeń w Łodzi</w:t>
      </w:r>
    </w:p>
    <w:p w14:paraId="7DE61FFB" w14:textId="77777777" w:rsidR="00A21B6E" w:rsidRDefault="00A21B6E" w:rsidP="0090111E">
      <w:pPr>
        <w:spacing w:line="360" w:lineRule="auto"/>
        <w:jc w:val="both"/>
        <w:rPr>
          <w:rFonts w:asciiTheme="minorHAnsi" w:hAnsiTheme="minorHAnsi" w:cstheme="minorHAnsi"/>
        </w:rPr>
      </w:pPr>
    </w:p>
    <w:p w14:paraId="5975A3C8" w14:textId="18833DCA" w:rsidR="0090111E" w:rsidRPr="00877BEA" w:rsidRDefault="0090111E" w:rsidP="0090111E">
      <w:pPr>
        <w:spacing w:line="360" w:lineRule="auto"/>
        <w:jc w:val="both"/>
        <w:rPr>
          <w:rFonts w:asciiTheme="minorHAnsi" w:hAnsiTheme="minorHAnsi" w:cstheme="minorHAnsi"/>
        </w:rPr>
      </w:pPr>
      <w:r w:rsidRPr="00877BEA">
        <w:rPr>
          <w:rFonts w:asciiTheme="minorHAnsi" w:hAnsiTheme="minorHAnsi" w:cstheme="minorHAnsi"/>
        </w:rPr>
        <w:t xml:space="preserve">zawarta w dniu </w:t>
      </w:r>
      <w:r w:rsidR="005720E4">
        <w:rPr>
          <w:rFonts w:asciiTheme="minorHAnsi" w:hAnsiTheme="minorHAnsi" w:cstheme="minorHAnsi"/>
        </w:rPr>
        <w:t>………..…..</w:t>
      </w:r>
      <w:r w:rsidRPr="00877BEA">
        <w:rPr>
          <w:rFonts w:asciiTheme="minorHAnsi" w:hAnsiTheme="minorHAnsi" w:cstheme="minorHAnsi"/>
        </w:rPr>
        <w:t>(zwana dalej „Umową”) pomiędzy:</w:t>
      </w:r>
    </w:p>
    <w:p w14:paraId="23D2DD5B" w14:textId="77777777" w:rsidR="00DE5706" w:rsidRPr="00877BEA" w:rsidRDefault="00DE5706" w:rsidP="00DE5706">
      <w:pPr>
        <w:pStyle w:val="Tekstpodstawowywcity1"/>
        <w:spacing w:after="0" w:line="360" w:lineRule="auto"/>
        <w:ind w:left="0"/>
        <w:jc w:val="both"/>
        <w:rPr>
          <w:rFonts w:asciiTheme="minorHAnsi" w:hAnsiTheme="minorHAnsi" w:cstheme="minorHAnsi"/>
          <w:b/>
          <w:sz w:val="20"/>
        </w:rPr>
      </w:pPr>
    </w:p>
    <w:p w14:paraId="2EF5A5E7" w14:textId="646B2AF2" w:rsidR="005C27C6" w:rsidRPr="005C27C6" w:rsidRDefault="00DE5706" w:rsidP="005C27C6">
      <w:pPr>
        <w:pStyle w:val="Tekstpodstawowywcity1"/>
        <w:spacing w:after="0"/>
        <w:ind w:left="0"/>
        <w:jc w:val="both"/>
        <w:rPr>
          <w:rFonts w:asciiTheme="minorHAnsi" w:hAnsiTheme="minorHAnsi" w:cstheme="minorHAnsi"/>
          <w:sz w:val="20"/>
        </w:rPr>
      </w:pPr>
      <w:r w:rsidRPr="005C27C6">
        <w:rPr>
          <w:rFonts w:asciiTheme="minorHAnsi" w:hAnsiTheme="minorHAnsi" w:cstheme="minorHAnsi"/>
          <w:b/>
          <w:sz w:val="20"/>
        </w:rPr>
        <w:t>Ogólnopolskim Operatorem Oświaty</w:t>
      </w:r>
      <w:r w:rsidRPr="005C27C6">
        <w:rPr>
          <w:rFonts w:asciiTheme="minorHAnsi" w:hAnsiTheme="minorHAnsi" w:cstheme="minorHAnsi"/>
          <w:sz w:val="20"/>
        </w:rPr>
        <w:t>, z siedzibą w Poznaniu przy ul. Gorczyczewskiego 2/7, 60-554 Poznań, wpisanym do Krajowego Rejestru Sądowego w Sądzie Rejonowym Poznań – Nowe Miasto i Wilda w Poznaniu, VIII Wydział Gospodarczy Krajowego Rejestru Sądowego, pod numerem KRS 0000044866, NIP 778-13-95-87</w:t>
      </w:r>
      <w:r w:rsidR="00281E49">
        <w:rPr>
          <w:rFonts w:asciiTheme="minorHAnsi" w:hAnsiTheme="minorHAnsi" w:cstheme="minorHAnsi"/>
          <w:sz w:val="20"/>
        </w:rPr>
        <w:t xml:space="preserve">5, zwanym dalej „Zamawiającym”, </w:t>
      </w:r>
      <w:r w:rsidRPr="005C27C6">
        <w:rPr>
          <w:rFonts w:asciiTheme="minorHAnsi" w:hAnsiTheme="minorHAnsi" w:cstheme="minorHAnsi"/>
          <w:sz w:val="20"/>
        </w:rPr>
        <w:t xml:space="preserve">reprezentowanym przez </w:t>
      </w:r>
      <w:r w:rsidR="00A21B6E" w:rsidRPr="00A21B6E">
        <w:rPr>
          <w:rFonts w:asciiTheme="minorHAnsi" w:hAnsiTheme="minorHAnsi" w:cstheme="minorHAnsi"/>
          <w:sz w:val="20"/>
        </w:rPr>
        <w:t>………………………………………………………………………………</w:t>
      </w:r>
      <w:r w:rsidR="00A21B6E">
        <w:rPr>
          <w:rFonts w:asciiTheme="minorHAnsi" w:hAnsiTheme="minorHAnsi" w:cstheme="minorHAnsi"/>
          <w:sz w:val="20"/>
        </w:rPr>
        <w:t>…..</w:t>
      </w:r>
      <w:r w:rsidR="00A21B6E" w:rsidRPr="00A21B6E">
        <w:rPr>
          <w:rFonts w:asciiTheme="minorHAnsi" w:hAnsiTheme="minorHAnsi" w:cstheme="minorHAnsi"/>
          <w:sz w:val="20"/>
        </w:rPr>
        <w:t>.</w:t>
      </w:r>
    </w:p>
    <w:p w14:paraId="20EA6C5B" w14:textId="77777777" w:rsidR="005C27C6" w:rsidRPr="005C27C6" w:rsidRDefault="005C27C6" w:rsidP="005C27C6">
      <w:pPr>
        <w:pStyle w:val="Tekstpodstawowywcity1"/>
        <w:spacing w:after="0"/>
        <w:ind w:left="0"/>
        <w:jc w:val="both"/>
        <w:rPr>
          <w:rFonts w:asciiTheme="minorHAnsi" w:hAnsiTheme="minorHAnsi" w:cstheme="minorHAnsi"/>
          <w:sz w:val="20"/>
        </w:rPr>
      </w:pPr>
      <w:r w:rsidRPr="005C27C6">
        <w:rPr>
          <w:rFonts w:asciiTheme="minorHAnsi" w:hAnsiTheme="minorHAnsi" w:cstheme="minorHAnsi"/>
          <w:sz w:val="20"/>
        </w:rPr>
        <w:t xml:space="preserve">zwany dalej </w:t>
      </w:r>
      <w:r w:rsidRPr="005C27C6">
        <w:rPr>
          <w:rFonts w:asciiTheme="minorHAnsi" w:hAnsiTheme="minorHAnsi" w:cstheme="minorHAnsi"/>
          <w:b/>
          <w:sz w:val="20"/>
        </w:rPr>
        <w:t>„Zamawiającym”,</w:t>
      </w:r>
    </w:p>
    <w:p w14:paraId="0EE6E8A8" w14:textId="7D93ECF0" w:rsidR="00DE5706" w:rsidRPr="005C27C6" w:rsidRDefault="00DE5706" w:rsidP="00DE5706">
      <w:pPr>
        <w:jc w:val="both"/>
        <w:rPr>
          <w:rFonts w:asciiTheme="minorHAnsi" w:hAnsiTheme="minorHAnsi" w:cstheme="minorHAnsi"/>
        </w:rPr>
      </w:pPr>
    </w:p>
    <w:p w14:paraId="4B783DC9" w14:textId="77777777" w:rsidR="00DE5706" w:rsidRPr="005C27C6" w:rsidRDefault="00DE5706" w:rsidP="00DE5706">
      <w:pPr>
        <w:jc w:val="both"/>
        <w:rPr>
          <w:rFonts w:asciiTheme="minorHAnsi" w:hAnsiTheme="minorHAnsi" w:cstheme="minorHAnsi"/>
        </w:rPr>
      </w:pPr>
      <w:r w:rsidRPr="005C27C6">
        <w:rPr>
          <w:rFonts w:asciiTheme="minorHAnsi" w:hAnsiTheme="minorHAnsi" w:cstheme="minorHAnsi"/>
        </w:rPr>
        <w:t>a</w:t>
      </w:r>
    </w:p>
    <w:p w14:paraId="6A77336A" w14:textId="77777777" w:rsidR="005C27C6" w:rsidRPr="005C27C6" w:rsidRDefault="005C27C6" w:rsidP="005C27C6">
      <w:pPr>
        <w:pStyle w:val="Nagwek1"/>
        <w:spacing w:before="0"/>
        <w:jc w:val="both"/>
        <w:rPr>
          <w:rFonts w:asciiTheme="minorHAnsi" w:hAnsiTheme="minorHAnsi" w:cstheme="minorHAnsi"/>
          <w:bCs w:val="0"/>
          <w:sz w:val="20"/>
          <w:szCs w:val="20"/>
        </w:rPr>
      </w:pPr>
    </w:p>
    <w:p w14:paraId="52FA8FB9" w14:textId="054C21C3" w:rsidR="00DE5706" w:rsidRPr="005720E4" w:rsidRDefault="005720E4" w:rsidP="005720E4">
      <w:pPr>
        <w:pStyle w:val="Nagwek1"/>
        <w:spacing w:before="0"/>
        <w:jc w:val="both"/>
        <w:rPr>
          <w:rFonts w:asciiTheme="minorHAnsi" w:hAnsiTheme="minorHAnsi" w:cstheme="minorHAnsi"/>
          <w:b w:val="0"/>
          <w:bCs w:val="0"/>
          <w:sz w:val="20"/>
          <w:szCs w:val="20"/>
        </w:rPr>
      </w:pPr>
      <w:r w:rsidRPr="005720E4">
        <w:rPr>
          <w:rFonts w:asciiTheme="minorHAnsi" w:hAnsiTheme="minorHAnsi" w:cstheme="minorHAnsi"/>
          <w:b w:val="0"/>
          <w:bCs w:val="0"/>
          <w:sz w:val="20"/>
          <w:szCs w:val="20"/>
        </w:rPr>
        <w:t>…………………………(dane Wykonawcy),</w:t>
      </w:r>
      <w:r>
        <w:rPr>
          <w:rFonts w:asciiTheme="minorHAnsi" w:hAnsiTheme="minorHAnsi" w:cstheme="minorHAnsi"/>
          <w:bCs w:val="0"/>
          <w:sz w:val="20"/>
          <w:szCs w:val="20"/>
        </w:rPr>
        <w:t xml:space="preserve"> </w:t>
      </w:r>
      <w:r w:rsidR="005C27C6" w:rsidRPr="005C27C6">
        <w:rPr>
          <w:rFonts w:asciiTheme="minorHAnsi" w:hAnsiTheme="minorHAnsi" w:cstheme="minorHAnsi"/>
          <w:b w:val="0"/>
          <w:bCs w:val="0"/>
          <w:sz w:val="20"/>
          <w:szCs w:val="20"/>
        </w:rPr>
        <w:t>NIP:</w:t>
      </w:r>
      <w:r>
        <w:rPr>
          <w:rFonts w:asciiTheme="minorHAnsi" w:hAnsiTheme="minorHAnsi" w:cstheme="minorHAnsi"/>
          <w:b w:val="0"/>
          <w:bCs w:val="0"/>
          <w:sz w:val="20"/>
          <w:szCs w:val="20"/>
        </w:rPr>
        <w:t>……………</w:t>
      </w:r>
      <w:r w:rsidR="005C27C6" w:rsidRPr="005C27C6">
        <w:rPr>
          <w:rFonts w:asciiTheme="minorHAnsi" w:hAnsiTheme="minorHAnsi" w:cstheme="minorHAnsi"/>
          <w:b w:val="0"/>
          <w:bCs w:val="0"/>
          <w:sz w:val="20"/>
          <w:szCs w:val="20"/>
        </w:rPr>
        <w:t xml:space="preserve">, </w:t>
      </w:r>
      <w:r w:rsidR="005C27C6" w:rsidRPr="005C27C6">
        <w:rPr>
          <w:rFonts w:asciiTheme="minorHAnsi" w:eastAsia="Arial Unicode MS" w:hAnsiTheme="minorHAnsi" w:cstheme="minorHAnsi"/>
          <w:b w:val="0"/>
          <w:bCs w:val="0"/>
          <w:sz w:val="20"/>
          <w:szCs w:val="20"/>
        </w:rPr>
        <w:t xml:space="preserve">REGON: </w:t>
      </w:r>
      <w:r>
        <w:rPr>
          <w:rFonts w:asciiTheme="minorHAnsi" w:eastAsia="Arial Unicode MS" w:hAnsiTheme="minorHAnsi" w:cstheme="minorHAnsi"/>
          <w:b w:val="0"/>
          <w:bCs w:val="0"/>
          <w:sz w:val="20"/>
          <w:szCs w:val="20"/>
        </w:rPr>
        <w:t>………………..</w:t>
      </w:r>
      <w:r w:rsidR="00DE5706" w:rsidRPr="005C27C6">
        <w:rPr>
          <w:rFonts w:asciiTheme="minorHAnsi" w:eastAsia="Arial Unicode MS" w:hAnsiTheme="minorHAnsi" w:cstheme="minorHAnsi"/>
          <w:b w:val="0"/>
          <w:bCs w:val="0"/>
          <w:sz w:val="20"/>
          <w:szCs w:val="20"/>
        </w:rPr>
        <w:t xml:space="preserve">, </w:t>
      </w:r>
      <w:r w:rsidR="00DE5706" w:rsidRPr="005C27C6">
        <w:rPr>
          <w:rFonts w:asciiTheme="minorHAnsi" w:hAnsiTheme="minorHAnsi" w:cstheme="minorHAnsi"/>
          <w:b w:val="0"/>
          <w:bCs w:val="0"/>
          <w:sz w:val="20"/>
          <w:szCs w:val="20"/>
        </w:rPr>
        <w:t>reprezentowaną przez</w:t>
      </w:r>
      <w:r w:rsidR="005C27C6" w:rsidRPr="005C27C6">
        <w:rPr>
          <w:rFonts w:asciiTheme="minorHAnsi" w:hAnsiTheme="minorHAnsi" w:cstheme="minorHAnsi"/>
          <w:b w:val="0"/>
          <w:bCs w:val="0"/>
          <w:sz w:val="20"/>
          <w:szCs w:val="20"/>
        </w:rPr>
        <w:t xml:space="preserve"> </w:t>
      </w:r>
      <w:r>
        <w:rPr>
          <w:rFonts w:asciiTheme="minorHAnsi" w:hAnsiTheme="minorHAnsi" w:cstheme="minorHAnsi"/>
          <w:b w:val="0"/>
          <w:bCs w:val="0"/>
          <w:sz w:val="20"/>
          <w:szCs w:val="20"/>
        </w:rPr>
        <w:t xml:space="preserve">………………………….., </w:t>
      </w:r>
      <w:r w:rsidR="00DE5706" w:rsidRPr="005C27C6">
        <w:rPr>
          <w:rFonts w:asciiTheme="minorHAnsi" w:hAnsiTheme="minorHAnsi" w:cstheme="minorHAnsi"/>
          <w:sz w:val="20"/>
        </w:rPr>
        <w:t>zwaną dalej „Wykonawcą”,</w:t>
      </w:r>
    </w:p>
    <w:p w14:paraId="427479FC" w14:textId="696F0FA0" w:rsidR="0090111E" w:rsidRPr="00877BEA" w:rsidRDefault="0090111E" w:rsidP="0090111E">
      <w:pPr>
        <w:shd w:val="clear" w:color="auto" w:fill="FFFFFF"/>
        <w:spacing w:line="360" w:lineRule="auto"/>
        <w:jc w:val="both"/>
        <w:rPr>
          <w:rFonts w:asciiTheme="minorHAnsi" w:hAnsiTheme="minorHAnsi" w:cstheme="minorHAnsi"/>
          <w:color w:val="000000"/>
        </w:rPr>
      </w:pPr>
    </w:p>
    <w:p w14:paraId="0978983C" w14:textId="77777777" w:rsidR="0090111E" w:rsidRPr="00D4080A" w:rsidRDefault="0090111E" w:rsidP="0090111E">
      <w:pPr>
        <w:shd w:val="clear" w:color="auto" w:fill="FFFFFF"/>
        <w:spacing w:line="360" w:lineRule="auto"/>
        <w:jc w:val="both"/>
        <w:rPr>
          <w:rFonts w:asciiTheme="minorHAnsi" w:hAnsiTheme="minorHAnsi" w:cstheme="minorHAnsi"/>
          <w:color w:val="000000"/>
        </w:rPr>
      </w:pPr>
      <w:r w:rsidRPr="000C148B">
        <w:rPr>
          <w:rFonts w:asciiTheme="minorHAnsi" w:hAnsiTheme="minorHAnsi" w:cstheme="minorHAnsi"/>
          <w:color w:val="000000"/>
        </w:rPr>
        <w:t>o</w:t>
      </w:r>
      <w:r w:rsidRPr="000C148B">
        <w:rPr>
          <w:rFonts w:asciiTheme="minorHAnsi" w:hAnsiTheme="minorHAnsi" w:cstheme="minorHAnsi"/>
        </w:rPr>
        <w:t xml:space="preserve"> </w:t>
      </w:r>
      <w:r w:rsidRPr="000C148B">
        <w:rPr>
          <w:rFonts w:asciiTheme="minorHAnsi" w:hAnsiTheme="minorHAnsi" w:cstheme="minorHAnsi"/>
          <w:color w:val="000000"/>
        </w:rPr>
        <w:t>następującej treści:</w:t>
      </w:r>
    </w:p>
    <w:p w14:paraId="7274E78C" w14:textId="77777777" w:rsidR="0090111E" w:rsidRPr="00877BEA" w:rsidRDefault="0090111E" w:rsidP="0090111E">
      <w:pPr>
        <w:autoSpaceDE w:val="0"/>
        <w:autoSpaceDN w:val="0"/>
        <w:adjustRightInd w:val="0"/>
        <w:spacing w:line="360" w:lineRule="auto"/>
        <w:jc w:val="center"/>
        <w:rPr>
          <w:rFonts w:asciiTheme="minorHAnsi" w:hAnsiTheme="minorHAnsi" w:cstheme="minorHAnsi"/>
          <w:b/>
          <w:bCs/>
        </w:rPr>
      </w:pPr>
      <w:r w:rsidRPr="00877BEA">
        <w:rPr>
          <w:rFonts w:asciiTheme="minorHAnsi" w:hAnsiTheme="minorHAnsi" w:cstheme="minorHAnsi"/>
          <w:b/>
          <w:bCs/>
        </w:rPr>
        <w:t>PREAMBUŁA</w:t>
      </w:r>
    </w:p>
    <w:p w14:paraId="04BEDF6E" w14:textId="26018082" w:rsidR="0090111E" w:rsidRDefault="0090111E" w:rsidP="00BD6FED">
      <w:pPr>
        <w:autoSpaceDE w:val="0"/>
        <w:autoSpaceDN w:val="0"/>
        <w:adjustRightInd w:val="0"/>
        <w:jc w:val="both"/>
        <w:rPr>
          <w:rFonts w:asciiTheme="minorHAnsi" w:hAnsiTheme="minorHAnsi" w:cstheme="minorHAnsi"/>
          <w:color w:val="000000"/>
        </w:rPr>
      </w:pPr>
      <w:r w:rsidRPr="00877BEA">
        <w:rPr>
          <w:rFonts w:asciiTheme="minorHAnsi" w:hAnsiTheme="minorHAnsi" w:cstheme="minorHAnsi"/>
          <w:color w:val="000000"/>
        </w:rPr>
        <w:t xml:space="preserve">Niniejsza umowa została zawarta na potrzeby realizacji </w:t>
      </w:r>
      <w:r w:rsidR="00227B20" w:rsidRPr="00227B20">
        <w:rPr>
          <w:rFonts w:asciiTheme="minorHAnsi" w:hAnsiTheme="minorHAnsi" w:cstheme="minorHAnsi"/>
          <w:color w:val="000000"/>
        </w:rPr>
        <w:t>projektu pn. "Architekci wiedzy" - szkoła ćwiczeń w Łodzi,  nr POWR.02.10.00-00-3034/20</w:t>
      </w:r>
      <w:r w:rsidR="00227B20">
        <w:rPr>
          <w:rFonts w:asciiTheme="minorHAnsi" w:hAnsiTheme="minorHAnsi" w:cstheme="minorHAnsi"/>
          <w:color w:val="000000"/>
        </w:rPr>
        <w:t xml:space="preserve"> </w:t>
      </w:r>
      <w:r w:rsidRPr="001D2542">
        <w:rPr>
          <w:rFonts w:asciiTheme="minorHAnsi" w:hAnsiTheme="minorHAnsi" w:cstheme="minorHAnsi"/>
          <w:color w:val="000000"/>
        </w:rPr>
        <w:t>w ramach Programu Oper</w:t>
      </w:r>
      <w:r w:rsidR="00227B20">
        <w:rPr>
          <w:rFonts w:asciiTheme="minorHAnsi" w:hAnsiTheme="minorHAnsi" w:cstheme="minorHAnsi"/>
          <w:color w:val="000000"/>
        </w:rPr>
        <w:t xml:space="preserve">acyjnego Wiedza Edukacja Rozwój </w:t>
      </w:r>
      <w:r w:rsidR="005720E4">
        <w:rPr>
          <w:rFonts w:asciiTheme="minorHAnsi" w:hAnsiTheme="minorHAnsi" w:cstheme="minorHAnsi"/>
          <w:color w:val="000000"/>
        </w:rPr>
        <w:t xml:space="preserve">2014-2020 </w:t>
      </w:r>
      <w:r w:rsidRPr="001D2542">
        <w:rPr>
          <w:rFonts w:asciiTheme="minorHAnsi" w:hAnsiTheme="minorHAnsi" w:cstheme="minorHAnsi"/>
          <w:color w:val="000000"/>
        </w:rPr>
        <w:t>współfinansowanego ze środków Europejskiego Funduszu Społecznego</w:t>
      </w:r>
      <w:r>
        <w:rPr>
          <w:rFonts w:asciiTheme="minorHAnsi" w:hAnsiTheme="minorHAnsi" w:cstheme="minorHAnsi"/>
          <w:color w:val="000000"/>
        </w:rPr>
        <w:t>.</w:t>
      </w:r>
    </w:p>
    <w:p w14:paraId="22ABB479" w14:textId="77777777" w:rsidR="00A21B6E" w:rsidRPr="00877BEA" w:rsidRDefault="00A21B6E" w:rsidP="00BD6FED">
      <w:pPr>
        <w:autoSpaceDE w:val="0"/>
        <w:autoSpaceDN w:val="0"/>
        <w:adjustRightInd w:val="0"/>
        <w:jc w:val="both"/>
        <w:rPr>
          <w:rFonts w:asciiTheme="minorHAnsi" w:hAnsiTheme="minorHAnsi" w:cstheme="minorHAnsi"/>
          <w:b/>
        </w:rPr>
      </w:pPr>
    </w:p>
    <w:p w14:paraId="3900E2E2" w14:textId="77777777" w:rsidR="00A21B6E" w:rsidRPr="00877BEA" w:rsidRDefault="00A21B6E" w:rsidP="00A21B6E">
      <w:pPr>
        <w:jc w:val="center"/>
        <w:rPr>
          <w:rFonts w:asciiTheme="minorHAnsi" w:hAnsiTheme="minorHAnsi" w:cstheme="minorHAnsi"/>
          <w:b/>
        </w:rPr>
      </w:pPr>
      <w:r w:rsidRPr="00877BEA">
        <w:rPr>
          <w:rFonts w:asciiTheme="minorHAnsi" w:hAnsiTheme="minorHAnsi" w:cstheme="minorHAnsi"/>
          <w:b/>
        </w:rPr>
        <w:t>§ 1</w:t>
      </w:r>
    </w:p>
    <w:p w14:paraId="677B4393" w14:textId="77777777" w:rsidR="00A21B6E" w:rsidRPr="00A21B6E" w:rsidRDefault="00A21B6E" w:rsidP="00A21B6E">
      <w:pPr>
        <w:pStyle w:val="Akapitzlist"/>
        <w:numPr>
          <w:ilvl w:val="0"/>
          <w:numId w:val="42"/>
        </w:numPr>
        <w:ind w:left="426"/>
        <w:jc w:val="both"/>
        <w:rPr>
          <w:rFonts w:asciiTheme="minorHAnsi" w:hAnsiTheme="minorHAnsi" w:cstheme="minorHAnsi"/>
          <w:b/>
          <w:color w:val="000000" w:themeColor="text1"/>
        </w:rPr>
      </w:pPr>
      <w:r w:rsidRPr="003105DA">
        <w:rPr>
          <w:rFonts w:asciiTheme="minorHAnsi" w:hAnsiTheme="minorHAnsi" w:cstheme="minorHAnsi"/>
          <w:color w:val="000000" w:themeColor="text1"/>
        </w:rPr>
        <w:t>Zamawiający  zleca, a Wykonawca zobowiązuje się – w ramach projektu do świadczenia usług przez specjalistów, z wykształceniem i doświadczeniem</w:t>
      </w:r>
      <w:r>
        <w:rPr>
          <w:rFonts w:asciiTheme="minorHAnsi" w:hAnsiTheme="minorHAnsi" w:cstheme="minorHAnsi"/>
          <w:color w:val="000000" w:themeColor="text1"/>
        </w:rPr>
        <w:t xml:space="preserve"> </w:t>
      </w:r>
      <w:r w:rsidRPr="003105DA">
        <w:rPr>
          <w:rFonts w:asciiTheme="minorHAnsi" w:hAnsiTheme="minorHAnsi" w:cstheme="minorHAnsi"/>
          <w:color w:val="000000" w:themeColor="text1"/>
        </w:rPr>
        <w:t xml:space="preserve"> w następującym zakresie:</w:t>
      </w:r>
    </w:p>
    <w:p w14:paraId="34A20B69" w14:textId="069764B9" w:rsidR="00A21B6E" w:rsidRPr="00A21B6E" w:rsidRDefault="00A21B6E" w:rsidP="00A21B6E">
      <w:pPr>
        <w:pStyle w:val="Akapitzlist"/>
        <w:ind w:left="426"/>
        <w:jc w:val="both"/>
        <w:rPr>
          <w:rFonts w:asciiTheme="minorHAnsi" w:hAnsiTheme="minorHAnsi" w:cstheme="minorHAnsi"/>
          <w:b/>
          <w:color w:val="000000" w:themeColor="text1"/>
        </w:rPr>
      </w:pPr>
      <w:r>
        <w:rPr>
          <w:rFonts w:asciiTheme="minorHAnsi" w:hAnsiTheme="minorHAnsi" w:cstheme="minorHAnsi"/>
          <w:color w:val="000000" w:themeColor="text1"/>
        </w:rPr>
        <w:t>……………………</w:t>
      </w:r>
      <w:r w:rsidRPr="00A21B6E">
        <w:rPr>
          <w:rFonts w:asciiTheme="minorHAnsi" w:hAnsiTheme="minorHAnsi" w:cstheme="minorHAnsi"/>
          <w:color w:val="000000" w:themeColor="text1"/>
        </w:rPr>
        <w:t>………………….</w:t>
      </w:r>
    </w:p>
    <w:p w14:paraId="479C91FC" w14:textId="77777777" w:rsidR="00A21B6E" w:rsidRPr="005F3E75" w:rsidRDefault="00A21B6E" w:rsidP="00A21B6E">
      <w:pPr>
        <w:pStyle w:val="Akapitzlist"/>
        <w:numPr>
          <w:ilvl w:val="0"/>
          <w:numId w:val="42"/>
        </w:numPr>
        <w:spacing w:line="259" w:lineRule="auto"/>
        <w:ind w:left="284" w:hanging="284"/>
        <w:jc w:val="both"/>
        <w:rPr>
          <w:rFonts w:asciiTheme="minorHAnsi" w:hAnsiTheme="minorHAnsi" w:cstheme="minorHAnsi"/>
        </w:rPr>
      </w:pPr>
      <w:r w:rsidRPr="005F3E75">
        <w:rPr>
          <w:rFonts w:asciiTheme="minorHAnsi" w:hAnsiTheme="minorHAnsi" w:cstheme="minorHAnsi"/>
        </w:rPr>
        <w:t>Wykonawca oświadcza, iż posiada niezbędne doświadczenie oraz kwalifikacje do świadczenia usług będących przedmiotem umowy.</w:t>
      </w:r>
    </w:p>
    <w:p w14:paraId="5C995E64" w14:textId="58A47E39" w:rsidR="00A21B6E" w:rsidRPr="00936CE1" w:rsidRDefault="00A21B6E" w:rsidP="00A21B6E">
      <w:pPr>
        <w:pStyle w:val="Akapitzlist"/>
        <w:numPr>
          <w:ilvl w:val="0"/>
          <w:numId w:val="42"/>
        </w:numPr>
        <w:spacing w:line="259" w:lineRule="auto"/>
        <w:ind w:left="284" w:hanging="284"/>
        <w:jc w:val="both"/>
        <w:rPr>
          <w:rFonts w:asciiTheme="minorHAnsi" w:hAnsiTheme="minorHAnsi" w:cstheme="minorHAnsi"/>
          <w:color w:val="000000" w:themeColor="text1"/>
        </w:rPr>
      </w:pPr>
      <w:r>
        <w:rPr>
          <w:rFonts w:asciiTheme="minorHAnsi" w:hAnsiTheme="minorHAnsi"/>
        </w:rPr>
        <w:t>T</w:t>
      </w:r>
      <w:r>
        <w:rPr>
          <w:rFonts w:asciiTheme="minorHAnsi" w:hAnsiTheme="minorHAnsi"/>
        </w:rPr>
        <w:t>erminy przeprowadzenia usługi doradztwa</w:t>
      </w:r>
      <w:r>
        <w:rPr>
          <w:rFonts w:asciiTheme="minorHAnsi" w:hAnsiTheme="minorHAnsi"/>
        </w:rPr>
        <w:t xml:space="preserve"> może</w:t>
      </w:r>
      <w:r w:rsidRPr="005F3E75">
        <w:rPr>
          <w:rFonts w:asciiTheme="minorHAnsi" w:hAnsiTheme="minorHAnsi"/>
        </w:rPr>
        <w:t xml:space="preserve"> ulec zmianie za porozumieniem stron lub w porozumieniu  </w:t>
      </w:r>
      <w:r>
        <w:rPr>
          <w:rFonts w:asciiTheme="minorHAnsi" w:hAnsiTheme="minorHAnsi"/>
        </w:rPr>
        <w:br/>
      </w:r>
      <w:r w:rsidRPr="005F3E75">
        <w:rPr>
          <w:rFonts w:asciiTheme="minorHAnsi" w:hAnsiTheme="minorHAnsi"/>
        </w:rPr>
        <w:t xml:space="preserve">z dyrektorem </w:t>
      </w:r>
      <w:r w:rsidRPr="003105DA">
        <w:rPr>
          <w:rFonts w:asciiTheme="minorHAnsi" w:hAnsiTheme="minorHAnsi"/>
          <w:color w:val="000000" w:themeColor="text1"/>
        </w:rPr>
        <w:t xml:space="preserve">szkoły w Nakonowie albo ze względu na obiektywne okoliczności, w szczególności związane </w:t>
      </w:r>
      <w:r>
        <w:rPr>
          <w:rFonts w:asciiTheme="minorHAnsi" w:hAnsiTheme="minorHAnsi"/>
          <w:color w:val="000000" w:themeColor="text1"/>
        </w:rPr>
        <w:br/>
      </w:r>
      <w:r w:rsidRPr="003105DA">
        <w:rPr>
          <w:rFonts w:asciiTheme="minorHAnsi" w:hAnsiTheme="minorHAnsi"/>
          <w:color w:val="000000" w:themeColor="text1"/>
        </w:rPr>
        <w:t>z zagrożeniem epidemicznym</w:t>
      </w:r>
      <w:r w:rsidRPr="003105DA">
        <w:rPr>
          <w:color w:val="000000" w:themeColor="text1"/>
        </w:rPr>
        <w:t>.</w:t>
      </w:r>
    </w:p>
    <w:p w14:paraId="02C7071C" w14:textId="77777777" w:rsidR="00A21B6E" w:rsidRPr="00612FB4" w:rsidRDefault="00A21B6E" w:rsidP="00A21B6E">
      <w:pPr>
        <w:spacing w:line="360" w:lineRule="auto"/>
        <w:rPr>
          <w:rFonts w:asciiTheme="minorHAnsi" w:hAnsiTheme="minorHAnsi" w:cstheme="minorHAnsi"/>
          <w:b/>
        </w:rPr>
      </w:pPr>
    </w:p>
    <w:p w14:paraId="28687C6A" w14:textId="77777777" w:rsidR="00A21B6E" w:rsidRPr="005804EA" w:rsidRDefault="00A21B6E" w:rsidP="00A21B6E">
      <w:pPr>
        <w:jc w:val="center"/>
        <w:rPr>
          <w:rFonts w:asciiTheme="minorHAnsi" w:hAnsiTheme="minorHAnsi" w:cstheme="minorHAnsi"/>
          <w:b/>
        </w:rPr>
      </w:pPr>
      <w:r>
        <w:rPr>
          <w:rFonts w:asciiTheme="minorHAnsi" w:hAnsiTheme="minorHAnsi" w:cstheme="minorHAnsi"/>
          <w:b/>
        </w:rPr>
        <w:t>§ 2</w:t>
      </w:r>
    </w:p>
    <w:p w14:paraId="4B79ADAD" w14:textId="1C503C60" w:rsidR="00A21B6E" w:rsidRPr="003105DA" w:rsidRDefault="00A21B6E" w:rsidP="00A21B6E">
      <w:pPr>
        <w:numPr>
          <w:ilvl w:val="0"/>
          <w:numId w:val="3"/>
        </w:numPr>
        <w:jc w:val="both"/>
        <w:rPr>
          <w:rFonts w:asciiTheme="minorHAnsi" w:hAnsiTheme="minorHAnsi" w:cstheme="minorHAnsi"/>
          <w:color w:val="000000" w:themeColor="text1"/>
        </w:rPr>
      </w:pPr>
      <w:r w:rsidRPr="005804EA">
        <w:rPr>
          <w:rFonts w:asciiTheme="minorHAnsi" w:hAnsiTheme="minorHAnsi" w:cstheme="minorHAnsi"/>
        </w:rPr>
        <w:t xml:space="preserve">Za wykonywanie przedmiotu umowy, określonego w § 1, </w:t>
      </w:r>
      <w:r w:rsidRPr="003105DA">
        <w:rPr>
          <w:rFonts w:asciiTheme="minorHAnsi" w:hAnsiTheme="minorHAnsi" w:cstheme="minorHAnsi"/>
          <w:color w:val="000000" w:themeColor="text1"/>
          <w:spacing w:val="-6"/>
        </w:rPr>
        <w:t xml:space="preserve">Wykonawcy </w:t>
      </w:r>
      <w:r w:rsidRPr="003105DA">
        <w:rPr>
          <w:rFonts w:asciiTheme="minorHAnsi" w:hAnsiTheme="minorHAnsi" w:cstheme="minorHAnsi"/>
          <w:color w:val="000000" w:themeColor="text1"/>
        </w:rPr>
        <w:t xml:space="preserve">przysługuje łączne wynagrodzenie w wysokości </w:t>
      </w:r>
      <w:r>
        <w:rPr>
          <w:rFonts w:asciiTheme="minorHAnsi" w:hAnsiTheme="minorHAnsi" w:cstheme="minorHAnsi"/>
          <w:b/>
          <w:color w:val="000000" w:themeColor="text1"/>
        </w:rPr>
        <w:t>…………………</w:t>
      </w:r>
      <w:r>
        <w:rPr>
          <w:rFonts w:asciiTheme="minorHAnsi" w:hAnsiTheme="minorHAnsi" w:cstheme="minorHAnsi"/>
          <w:b/>
          <w:color w:val="000000" w:themeColor="text1"/>
        </w:rPr>
        <w:t xml:space="preserve"> brutto</w:t>
      </w:r>
      <w:r w:rsidRPr="003105DA">
        <w:rPr>
          <w:rFonts w:asciiTheme="minorHAnsi" w:hAnsiTheme="minorHAnsi" w:cstheme="minorHAnsi"/>
          <w:b/>
          <w:color w:val="000000" w:themeColor="text1"/>
        </w:rPr>
        <w:t xml:space="preserve"> (słownie: </w:t>
      </w:r>
      <w:r>
        <w:rPr>
          <w:rFonts w:asciiTheme="minorHAnsi" w:hAnsiTheme="minorHAnsi" w:cstheme="minorHAnsi"/>
          <w:b/>
          <w:color w:val="000000" w:themeColor="text1"/>
        </w:rPr>
        <w:t>……………………..</w:t>
      </w:r>
      <w:r>
        <w:rPr>
          <w:rFonts w:asciiTheme="minorHAnsi" w:hAnsiTheme="minorHAnsi" w:cstheme="minorHAnsi"/>
          <w:b/>
          <w:color w:val="000000" w:themeColor="text1"/>
        </w:rPr>
        <w:t xml:space="preserve"> 00/100</w:t>
      </w:r>
      <w:r w:rsidRPr="003105DA">
        <w:rPr>
          <w:rFonts w:asciiTheme="minorHAnsi" w:hAnsiTheme="minorHAnsi" w:cstheme="minorHAnsi"/>
          <w:b/>
          <w:color w:val="000000" w:themeColor="text1"/>
        </w:rPr>
        <w:t>)</w:t>
      </w:r>
      <w:r>
        <w:rPr>
          <w:rFonts w:asciiTheme="minorHAnsi" w:hAnsiTheme="minorHAnsi" w:cstheme="minorHAnsi"/>
          <w:color w:val="000000" w:themeColor="text1"/>
        </w:rPr>
        <w:t>.</w:t>
      </w:r>
    </w:p>
    <w:p w14:paraId="1608950D" w14:textId="77777777" w:rsidR="00A21B6E" w:rsidRPr="003105DA" w:rsidRDefault="00A21B6E" w:rsidP="00A21B6E">
      <w:pPr>
        <w:numPr>
          <w:ilvl w:val="0"/>
          <w:numId w:val="3"/>
        </w:numPr>
        <w:jc w:val="both"/>
        <w:rPr>
          <w:rFonts w:asciiTheme="minorHAnsi" w:hAnsiTheme="minorHAnsi" w:cstheme="minorHAnsi"/>
          <w:color w:val="000000" w:themeColor="text1"/>
        </w:rPr>
      </w:pPr>
      <w:r w:rsidRPr="003105DA">
        <w:rPr>
          <w:rFonts w:asciiTheme="minorHAnsi" w:hAnsiTheme="minorHAnsi" w:cstheme="minorHAnsi"/>
          <w:color w:val="000000" w:themeColor="text1"/>
        </w:rPr>
        <w:t xml:space="preserve">Wynagrodzenie będzie płatne na podstawie faktury wystawionej przez </w:t>
      </w:r>
      <w:r w:rsidRPr="003105DA">
        <w:rPr>
          <w:rFonts w:asciiTheme="minorHAnsi" w:hAnsiTheme="minorHAnsi" w:cstheme="minorHAnsi"/>
          <w:color w:val="000000" w:themeColor="text1"/>
          <w:spacing w:val="-6"/>
        </w:rPr>
        <w:t>Wykonawcę i nastąpi przelewem na wskazany przez  Wykonawcę na fakturze rachunek bankowy</w:t>
      </w:r>
      <w:r w:rsidRPr="003105DA">
        <w:rPr>
          <w:rFonts w:asciiTheme="minorHAnsi" w:hAnsiTheme="minorHAnsi" w:cstheme="minorHAnsi"/>
          <w:color w:val="000000" w:themeColor="text1"/>
        </w:rPr>
        <w:t xml:space="preserve"> w terminie 14 dni od dnia wystawienia. Podstawą </w:t>
      </w:r>
      <w:r>
        <w:rPr>
          <w:rFonts w:asciiTheme="minorHAnsi" w:hAnsiTheme="minorHAnsi" w:cstheme="minorHAnsi"/>
          <w:color w:val="000000" w:themeColor="text1"/>
        </w:rPr>
        <w:t xml:space="preserve">wystawienia faktury jest </w:t>
      </w:r>
      <w:r w:rsidRPr="003105DA">
        <w:rPr>
          <w:rFonts w:asciiTheme="minorHAnsi" w:hAnsiTheme="minorHAnsi" w:cstheme="minorHAnsi"/>
          <w:color w:val="000000" w:themeColor="text1"/>
        </w:rPr>
        <w:t xml:space="preserve"> protokół zdawczo-odbiorcz</w:t>
      </w:r>
      <w:r>
        <w:rPr>
          <w:rFonts w:asciiTheme="minorHAnsi" w:hAnsiTheme="minorHAnsi" w:cstheme="minorHAnsi"/>
          <w:color w:val="000000" w:themeColor="text1"/>
        </w:rPr>
        <w:t>y potwierdzający wykonanie zadania</w:t>
      </w:r>
      <w:r w:rsidRPr="003105DA">
        <w:rPr>
          <w:rFonts w:asciiTheme="minorHAnsi" w:hAnsiTheme="minorHAnsi" w:cstheme="minorHAnsi"/>
          <w:color w:val="000000" w:themeColor="text1"/>
        </w:rPr>
        <w:t xml:space="preserve"> w ramach umowy przewidzianych w danym okresie</w:t>
      </w:r>
      <w:r>
        <w:rPr>
          <w:rFonts w:asciiTheme="minorHAnsi" w:hAnsiTheme="minorHAnsi" w:cstheme="minorHAnsi"/>
          <w:color w:val="000000" w:themeColor="text1"/>
        </w:rPr>
        <w:t>.</w:t>
      </w:r>
      <w:r w:rsidRPr="003105DA">
        <w:rPr>
          <w:rFonts w:asciiTheme="minorHAnsi" w:hAnsiTheme="minorHAnsi" w:cstheme="minorHAnsi"/>
          <w:color w:val="000000" w:themeColor="text1"/>
        </w:rPr>
        <w:t xml:space="preserve"> </w:t>
      </w:r>
    </w:p>
    <w:p w14:paraId="624AC6F9" w14:textId="77777777" w:rsidR="00A21B6E" w:rsidRPr="003105DA" w:rsidRDefault="00A21B6E" w:rsidP="00A21B6E">
      <w:pPr>
        <w:pStyle w:val="Akapitzlist"/>
        <w:numPr>
          <w:ilvl w:val="0"/>
          <w:numId w:val="3"/>
        </w:numPr>
        <w:suppressAutoHyphens/>
        <w:rPr>
          <w:rFonts w:asciiTheme="minorHAnsi" w:hAnsiTheme="minorHAnsi" w:cstheme="minorHAnsi"/>
          <w:color w:val="000000" w:themeColor="text1"/>
        </w:rPr>
      </w:pPr>
      <w:r w:rsidRPr="003105DA">
        <w:rPr>
          <w:rFonts w:asciiTheme="minorHAnsi" w:hAnsiTheme="minorHAnsi" w:cstheme="minorHAnsi"/>
          <w:color w:val="000000" w:themeColor="text1"/>
        </w:rPr>
        <w:t>Niedoszacowanie, pominięcie oraz brak rozpoznania zakresu przedmiotu umowy nie może być podstawą do żądania zmiany wynagrodzenia ryczałtowego określonego w ust. 1.</w:t>
      </w:r>
    </w:p>
    <w:p w14:paraId="69C02196" w14:textId="77777777" w:rsidR="00A21B6E" w:rsidRPr="0053114D" w:rsidRDefault="00A21B6E" w:rsidP="00A21B6E">
      <w:pPr>
        <w:pStyle w:val="Akapitzlist"/>
        <w:numPr>
          <w:ilvl w:val="0"/>
          <w:numId w:val="3"/>
        </w:numPr>
        <w:suppressAutoHyphens/>
        <w:jc w:val="both"/>
        <w:rPr>
          <w:rFonts w:asciiTheme="minorHAnsi" w:hAnsiTheme="minorHAnsi" w:cstheme="minorHAnsi"/>
        </w:rPr>
      </w:pPr>
      <w:r w:rsidRPr="003105DA">
        <w:rPr>
          <w:rFonts w:asciiTheme="minorHAnsi" w:hAnsiTheme="minorHAnsi" w:cstheme="minorHAnsi"/>
          <w:color w:val="000000" w:themeColor="text1"/>
        </w:rPr>
        <w:t>Zamawiający zastrzega sobie możliwość wstrzymania płatności w okresie 30 dni za wykonany przedmiot umowy w przypadku nieposiadania na koncie projektowym środków finansowych w wyniku nieotrzymania na czas transzy od Instytucji Pośredniczącej</w:t>
      </w:r>
      <w:r w:rsidRPr="0053114D">
        <w:rPr>
          <w:rFonts w:asciiTheme="minorHAnsi" w:hAnsiTheme="minorHAnsi" w:cstheme="minorHAnsi"/>
        </w:rPr>
        <w:t>.</w:t>
      </w:r>
    </w:p>
    <w:p w14:paraId="0AD55D40" w14:textId="77777777" w:rsidR="00A21B6E" w:rsidRPr="00612FB4" w:rsidRDefault="00A21B6E" w:rsidP="00A21B6E">
      <w:pPr>
        <w:jc w:val="center"/>
        <w:rPr>
          <w:rFonts w:asciiTheme="minorHAnsi" w:hAnsiTheme="minorHAnsi" w:cstheme="minorHAnsi"/>
          <w:b/>
        </w:rPr>
      </w:pPr>
      <w:r>
        <w:rPr>
          <w:rFonts w:asciiTheme="minorHAnsi" w:hAnsiTheme="minorHAnsi" w:cstheme="minorHAnsi"/>
          <w:b/>
        </w:rPr>
        <w:br/>
        <w:t>§ 3</w:t>
      </w:r>
    </w:p>
    <w:p w14:paraId="366706FD" w14:textId="77777777" w:rsidR="00A21B6E" w:rsidRPr="00612FB4" w:rsidRDefault="00A21B6E" w:rsidP="00A21B6E">
      <w:pPr>
        <w:pStyle w:val="Bezodstpw1"/>
        <w:numPr>
          <w:ilvl w:val="0"/>
          <w:numId w:val="41"/>
        </w:numPr>
        <w:ind w:left="426" w:hanging="284"/>
        <w:jc w:val="both"/>
        <w:rPr>
          <w:rFonts w:asciiTheme="minorHAnsi" w:hAnsiTheme="minorHAnsi" w:cstheme="minorHAnsi"/>
          <w:sz w:val="20"/>
          <w:szCs w:val="20"/>
        </w:rPr>
      </w:pPr>
      <w:r w:rsidRPr="00612FB4">
        <w:rPr>
          <w:rFonts w:asciiTheme="minorHAnsi" w:hAnsiTheme="minorHAnsi" w:cstheme="minorHAnsi"/>
          <w:sz w:val="20"/>
          <w:szCs w:val="20"/>
        </w:rPr>
        <w:t>Strony ponoszą odpowiedzialność z tytułu niewykonania lub nienależytego wykonania przedmiotu umowy na warunkach w niej określonych.</w:t>
      </w:r>
    </w:p>
    <w:p w14:paraId="2983EE3B" w14:textId="77777777" w:rsidR="00A21B6E" w:rsidRPr="00612FB4" w:rsidRDefault="00A21B6E" w:rsidP="00A21B6E">
      <w:pPr>
        <w:pStyle w:val="Bezodstpw1"/>
        <w:numPr>
          <w:ilvl w:val="0"/>
          <w:numId w:val="41"/>
        </w:numPr>
        <w:ind w:left="426" w:hanging="284"/>
        <w:jc w:val="both"/>
        <w:rPr>
          <w:rFonts w:asciiTheme="minorHAnsi" w:hAnsiTheme="minorHAnsi" w:cstheme="minorHAnsi"/>
          <w:sz w:val="20"/>
          <w:szCs w:val="20"/>
        </w:rPr>
      </w:pPr>
      <w:r w:rsidRPr="00612FB4">
        <w:rPr>
          <w:rFonts w:asciiTheme="minorHAnsi" w:hAnsiTheme="minorHAnsi" w:cstheme="minorHAnsi"/>
          <w:sz w:val="20"/>
          <w:szCs w:val="20"/>
        </w:rPr>
        <w:t>Wykonawca zapłaci Zamawiającemu następujące kary umowne:</w:t>
      </w:r>
    </w:p>
    <w:p w14:paraId="45570A80" w14:textId="77777777" w:rsidR="00A21B6E" w:rsidRPr="00612FB4" w:rsidRDefault="00A21B6E" w:rsidP="00A21B6E">
      <w:pPr>
        <w:pStyle w:val="Bezodstpw1"/>
        <w:numPr>
          <w:ilvl w:val="1"/>
          <w:numId w:val="41"/>
        </w:numPr>
        <w:ind w:left="851"/>
        <w:jc w:val="both"/>
        <w:rPr>
          <w:rFonts w:asciiTheme="minorHAnsi" w:hAnsiTheme="minorHAnsi" w:cstheme="minorHAnsi"/>
          <w:sz w:val="20"/>
          <w:szCs w:val="20"/>
        </w:rPr>
      </w:pPr>
      <w:r w:rsidRPr="00612FB4">
        <w:rPr>
          <w:rFonts w:asciiTheme="minorHAnsi" w:hAnsiTheme="minorHAnsi" w:cstheme="minorHAnsi"/>
          <w:sz w:val="20"/>
          <w:szCs w:val="20"/>
        </w:rPr>
        <w:lastRenderedPageBreak/>
        <w:t>za odstąpienie przez Zamawiającego lub Wykonawcę od umowy z przyczyn leżących po stronie Wykonawcy - w wysokości 10% wynagrodzenia brutto określonego w § 4 ust. 1,</w:t>
      </w:r>
    </w:p>
    <w:p w14:paraId="373AABC3" w14:textId="77777777" w:rsidR="00A21B6E" w:rsidRPr="00612FB4" w:rsidRDefault="00A21B6E" w:rsidP="00A21B6E">
      <w:pPr>
        <w:pStyle w:val="Bezodstpw1"/>
        <w:numPr>
          <w:ilvl w:val="1"/>
          <w:numId w:val="41"/>
        </w:numPr>
        <w:ind w:left="851"/>
        <w:jc w:val="both"/>
        <w:rPr>
          <w:rFonts w:asciiTheme="minorHAnsi" w:hAnsiTheme="minorHAnsi" w:cstheme="minorHAnsi"/>
          <w:sz w:val="20"/>
          <w:szCs w:val="20"/>
        </w:rPr>
      </w:pPr>
      <w:r w:rsidRPr="00612FB4">
        <w:rPr>
          <w:rFonts w:asciiTheme="minorHAnsi" w:hAnsiTheme="minorHAnsi" w:cstheme="minorHAnsi"/>
          <w:sz w:val="20"/>
          <w:szCs w:val="20"/>
        </w:rPr>
        <w:t>za wynikłe opóźnienie w wykonaniu przedmiotu umowy - w wysokości 0,5 % wynagrodzenia brutto określonego w § 4 ust. 1 za każdy rozpoczęty dzień opóźnienia,</w:t>
      </w:r>
    </w:p>
    <w:p w14:paraId="60DC3AD2" w14:textId="77777777" w:rsidR="00A21B6E" w:rsidRPr="00612FB4" w:rsidRDefault="00A21B6E" w:rsidP="00A21B6E">
      <w:pPr>
        <w:pStyle w:val="Bezodstpw1"/>
        <w:numPr>
          <w:ilvl w:val="0"/>
          <w:numId w:val="41"/>
        </w:numPr>
        <w:ind w:left="426" w:hanging="284"/>
        <w:jc w:val="both"/>
        <w:rPr>
          <w:rFonts w:asciiTheme="minorHAnsi" w:hAnsiTheme="minorHAnsi" w:cstheme="minorHAnsi"/>
          <w:sz w:val="20"/>
          <w:szCs w:val="20"/>
        </w:rPr>
      </w:pPr>
      <w:r w:rsidRPr="00612FB4">
        <w:rPr>
          <w:rFonts w:asciiTheme="minorHAnsi" w:hAnsiTheme="minorHAnsi" w:cstheme="minorHAnsi"/>
          <w:sz w:val="20"/>
          <w:szCs w:val="20"/>
        </w:rPr>
        <w:t>Niezależnie od ustalonych kar, strony zastrzegają sobie prawo do dochodzenia odszkodowania uzupełniającego, jeżeli wysokość szkody przewyższa wysokość zastrzeżonych kar umownych.</w:t>
      </w:r>
    </w:p>
    <w:p w14:paraId="7BC9621A" w14:textId="77777777" w:rsidR="00A21B6E" w:rsidRDefault="00A21B6E" w:rsidP="00A21B6E">
      <w:pPr>
        <w:pStyle w:val="Bezodstpw1"/>
        <w:numPr>
          <w:ilvl w:val="0"/>
          <w:numId w:val="41"/>
        </w:numPr>
        <w:ind w:left="426" w:hanging="284"/>
        <w:jc w:val="both"/>
        <w:rPr>
          <w:rFonts w:asciiTheme="minorHAnsi" w:hAnsiTheme="minorHAnsi" w:cstheme="minorHAnsi"/>
          <w:sz w:val="20"/>
          <w:szCs w:val="20"/>
        </w:rPr>
      </w:pPr>
      <w:r w:rsidRPr="00612FB4">
        <w:rPr>
          <w:rFonts w:asciiTheme="minorHAnsi" w:hAnsiTheme="minorHAnsi" w:cstheme="minorHAnsi"/>
          <w:sz w:val="20"/>
          <w:szCs w:val="20"/>
        </w:rPr>
        <w:t>Wykonawca wyraża zgodę na potrącenie należnych Zamawiającemu kar umownych z przysługującego mu wynagrodzenia.</w:t>
      </w:r>
    </w:p>
    <w:p w14:paraId="77C57B26" w14:textId="77777777" w:rsidR="00A21B6E" w:rsidRDefault="00A21B6E" w:rsidP="00A21B6E">
      <w:pPr>
        <w:pStyle w:val="Bezodstpw1"/>
        <w:numPr>
          <w:ilvl w:val="0"/>
          <w:numId w:val="41"/>
        </w:numPr>
        <w:ind w:left="426" w:hanging="284"/>
        <w:jc w:val="both"/>
        <w:rPr>
          <w:rFonts w:asciiTheme="minorHAnsi" w:hAnsiTheme="minorHAnsi" w:cstheme="minorHAnsi"/>
          <w:sz w:val="20"/>
          <w:szCs w:val="20"/>
        </w:rPr>
      </w:pPr>
      <w:r w:rsidRPr="003105DA">
        <w:rPr>
          <w:rFonts w:asciiTheme="minorHAnsi" w:hAnsiTheme="minorHAnsi" w:cstheme="minorHAnsi"/>
          <w:sz w:val="20"/>
          <w:szCs w:val="20"/>
        </w:rPr>
        <w:t>W przypadku braku możliwości dokonania potrącenia w sposób, o którym mowa w ust. 4, kary umowne i  inne należności wynikające z umowy zostaną zapłacone przez Wykonawcę w ciągu 14 dni od daty otrzymania</w:t>
      </w:r>
      <w:r>
        <w:rPr>
          <w:rFonts w:asciiTheme="minorHAnsi" w:hAnsiTheme="minorHAnsi" w:cstheme="minorHAnsi"/>
          <w:sz w:val="20"/>
          <w:szCs w:val="20"/>
        </w:rPr>
        <w:t xml:space="preserve"> </w:t>
      </w:r>
      <w:r w:rsidRPr="003105DA">
        <w:rPr>
          <w:rFonts w:asciiTheme="minorHAnsi" w:hAnsiTheme="minorHAnsi" w:cstheme="minorHAnsi"/>
          <w:sz w:val="20"/>
          <w:szCs w:val="20"/>
        </w:rPr>
        <w:t>wezwania do zapłaty.</w:t>
      </w:r>
    </w:p>
    <w:p w14:paraId="6E125CCF" w14:textId="77777777" w:rsidR="00A21B6E" w:rsidRPr="003105DA" w:rsidRDefault="00A21B6E" w:rsidP="00A21B6E">
      <w:pPr>
        <w:pStyle w:val="Bezodstpw1"/>
        <w:numPr>
          <w:ilvl w:val="0"/>
          <w:numId w:val="41"/>
        </w:numPr>
        <w:ind w:left="426" w:hanging="284"/>
        <w:jc w:val="both"/>
        <w:rPr>
          <w:rFonts w:asciiTheme="minorHAnsi" w:hAnsiTheme="minorHAnsi" w:cstheme="minorHAnsi"/>
          <w:sz w:val="20"/>
          <w:szCs w:val="20"/>
        </w:rPr>
      </w:pPr>
      <w:r w:rsidRPr="003105DA">
        <w:rPr>
          <w:rFonts w:asciiTheme="minorHAnsi" w:hAnsiTheme="minorHAnsi"/>
          <w:color w:val="000000" w:themeColor="text1"/>
          <w:sz w:val="20"/>
          <w:szCs w:val="20"/>
        </w:rPr>
        <w:t>Zamawiający zapłaci Wykonawcy kary umowne za odstąpienie od umowy przez Zamawiającego  lub Wykonawcę  z przyczyn leżących po stronie Zamawiającego  w wysokości 10 % wynagrodzenia brutto określonego w § 2 ust.1</w:t>
      </w:r>
      <w:r w:rsidRPr="003105DA">
        <w:rPr>
          <w:color w:val="000000" w:themeColor="text1"/>
        </w:rPr>
        <w:t xml:space="preserve"> .</w:t>
      </w:r>
    </w:p>
    <w:p w14:paraId="517F62B7" w14:textId="77777777" w:rsidR="00A21B6E" w:rsidRPr="00612FB4" w:rsidRDefault="00A21B6E" w:rsidP="00A21B6E">
      <w:pPr>
        <w:jc w:val="center"/>
        <w:rPr>
          <w:rFonts w:asciiTheme="minorHAnsi" w:hAnsiTheme="minorHAnsi" w:cstheme="minorHAnsi"/>
          <w:b/>
        </w:rPr>
      </w:pPr>
    </w:p>
    <w:p w14:paraId="1EFAE784" w14:textId="77777777" w:rsidR="00A21B6E" w:rsidRPr="00612FB4" w:rsidRDefault="00A21B6E" w:rsidP="00A21B6E">
      <w:pPr>
        <w:jc w:val="center"/>
        <w:rPr>
          <w:rFonts w:asciiTheme="minorHAnsi" w:hAnsiTheme="minorHAnsi" w:cstheme="minorHAnsi"/>
          <w:b/>
        </w:rPr>
      </w:pPr>
      <w:r w:rsidRPr="00612FB4">
        <w:rPr>
          <w:rFonts w:asciiTheme="minorHAnsi" w:hAnsiTheme="minorHAnsi" w:cstheme="minorHAnsi"/>
          <w:b/>
        </w:rPr>
        <w:t>§ 5</w:t>
      </w:r>
    </w:p>
    <w:p w14:paraId="1A906F0C" w14:textId="77777777" w:rsidR="00A21B6E" w:rsidRPr="00612FB4" w:rsidRDefault="00A21B6E" w:rsidP="00A21B6E">
      <w:pPr>
        <w:pStyle w:val="Akapitzlist"/>
        <w:numPr>
          <w:ilvl w:val="0"/>
          <w:numId w:val="5"/>
        </w:numPr>
        <w:tabs>
          <w:tab w:val="num" w:pos="284"/>
        </w:tabs>
        <w:ind w:left="284" w:hanging="284"/>
        <w:jc w:val="both"/>
        <w:rPr>
          <w:rFonts w:asciiTheme="minorHAnsi" w:hAnsiTheme="minorHAnsi" w:cstheme="minorHAnsi"/>
        </w:rPr>
      </w:pPr>
      <w:r w:rsidRPr="00612FB4">
        <w:rPr>
          <w:rFonts w:asciiTheme="minorHAnsi" w:hAnsiTheme="minorHAnsi" w:cstheme="minorHAnsi"/>
        </w:rPr>
        <w:t>Do kierowania i koordynowania spraw związanych z realizacją umowy strony wyznaczają następujące osoby:</w:t>
      </w:r>
    </w:p>
    <w:p w14:paraId="3200ECC3" w14:textId="5C065F8F" w:rsidR="00A21B6E" w:rsidRPr="00BB0600" w:rsidRDefault="00A21B6E" w:rsidP="00A21B6E">
      <w:pPr>
        <w:pStyle w:val="Akapitzlist"/>
        <w:numPr>
          <w:ilvl w:val="0"/>
          <w:numId w:val="6"/>
        </w:numPr>
        <w:jc w:val="both"/>
        <w:rPr>
          <w:rFonts w:asciiTheme="minorHAnsi" w:hAnsiTheme="minorHAnsi" w:cstheme="minorHAnsi"/>
          <w:b/>
        </w:rPr>
      </w:pPr>
      <w:r w:rsidRPr="00612FB4">
        <w:rPr>
          <w:rFonts w:asciiTheme="minorHAnsi" w:hAnsiTheme="minorHAnsi" w:cstheme="minorHAnsi"/>
        </w:rPr>
        <w:t xml:space="preserve">upoważnionym przedstawicielem ze strony Wykonawcy do kontaktów z Zamawiającym w trakcie </w:t>
      </w:r>
      <w:r>
        <w:rPr>
          <w:rFonts w:asciiTheme="minorHAnsi" w:hAnsiTheme="minorHAnsi" w:cstheme="minorHAnsi"/>
        </w:rPr>
        <w:br/>
      </w:r>
      <w:r w:rsidRPr="00612FB4">
        <w:rPr>
          <w:rFonts w:asciiTheme="minorHAnsi" w:hAnsiTheme="minorHAnsi" w:cstheme="minorHAnsi"/>
        </w:rPr>
        <w:t xml:space="preserve">trwania umowy w zakresie jej postanowień </w:t>
      </w:r>
      <w:r>
        <w:rPr>
          <w:rFonts w:asciiTheme="minorHAnsi" w:hAnsiTheme="minorHAnsi" w:cstheme="minorHAnsi"/>
        </w:rPr>
        <w:t xml:space="preserve">jest </w:t>
      </w:r>
      <w:r>
        <w:rPr>
          <w:rFonts w:asciiTheme="minorHAnsi" w:hAnsiTheme="minorHAnsi" w:cstheme="minorHAnsi"/>
          <w:b/>
        </w:rPr>
        <w:t>……………………………………</w:t>
      </w:r>
    </w:p>
    <w:p w14:paraId="6887C0AA" w14:textId="11C23F83" w:rsidR="00A21B6E" w:rsidRPr="004A1E9B" w:rsidRDefault="00A21B6E" w:rsidP="00A21B6E">
      <w:pPr>
        <w:pStyle w:val="Akapitzlist"/>
        <w:numPr>
          <w:ilvl w:val="0"/>
          <w:numId w:val="6"/>
        </w:numPr>
        <w:tabs>
          <w:tab w:val="num" w:pos="567"/>
        </w:tabs>
        <w:ind w:left="567" w:hanging="283"/>
        <w:jc w:val="both"/>
        <w:rPr>
          <w:rFonts w:asciiTheme="minorHAnsi" w:hAnsiTheme="minorHAnsi" w:cstheme="minorHAnsi"/>
          <w:b/>
          <w:color w:val="000000" w:themeColor="text1"/>
        </w:rPr>
      </w:pPr>
      <w:r w:rsidRPr="00612FB4">
        <w:rPr>
          <w:rFonts w:asciiTheme="minorHAnsi" w:hAnsiTheme="minorHAnsi" w:cstheme="minorHAnsi"/>
        </w:rPr>
        <w:t>upoważnionym przedstawicielem ze strony Zamawiającego do kontaktów z Wykonawcą w trakcie trwania umowy w zakres</w:t>
      </w:r>
      <w:r>
        <w:rPr>
          <w:rFonts w:asciiTheme="minorHAnsi" w:hAnsiTheme="minorHAnsi" w:cstheme="minorHAnsi"/>
        </w:rPr>
        <w:t xml:space="preserve">ie jej </w:t>
      </w:r>
      <w:r w:rsidRPr="003105DA">
        <w:rPr>
          <w:rFonts w:asciiTheme="minorHAnsi" w:hAnsiTheme="minorHAnsi" w:cstheme="minorHAnsi"/>
          <w:color w:val="000000" w:themeColor="text1"/>
        </w:rPr>
        <w:t xml:space="preserve">postanowień jest </w:t>
      </w:r>
      <w:r>
        <w:rPr>
          <w:rFonts w:asciiTheme="minorHAnsi" w:hAnsiTheme="minorHAnsi" w:cstheme="minorHAnsi"/>
          <w:b/>
          <w:color w:val="000000" w:themeColor="text1"/>
        </w:rPr>
        <w:t>………………………………………</w:t>
      </w:r>
    </w:p>
    <w:p w14:paraId="3AF73311" w14:textId="77777777" w:rsidR="00A21B6E" w:rsidRPr="00612FB4" w:rsidRDefault="00A21B6E" w:rsidP="00A21B6E">
      <w:pPr>
        <w:numPr>
          <w:ilvl w:val="0"/>
          <w:numId w:val="5"/>
        </w:numPr>
        <w:ind w:left="284" w:hanging="284"/>
        <w:jc w:val="both"/>
        <w:rPr>
          <w:rFonts w:asciiTheme="minorHAnsi" w:hAnsiTheme="minorHAnsi" w:cstheme="minorHAnsi"/>
        </w:rPr>
      </w:pPr>
      <w:r w:rsidRPr="00612FB4">
        <w:rPr>
          <w:rFonts w:asciiTheme="minorHAnsi" w:hAnsiTheme="minorHAnsi" w:cstheme="minorHAnsi"/>
        </w:rPr>
        <w:t xml:space="preserve">Zmiana osób, o których mowa w ust. 1 nie stanowi okoliczności wymagającej zmiany umowy. W przypadku zmiany strona dokonująca czynności zobowiązana jest do powiadomienia drugiej strony </w:t>
      </w:r>
      <w:r>
        <w:rPr>
          <w:rFonts w:asciiTheme="minorHAnsi" w:hAnsiTheme="minorHAnsi" w:cstheme="minorHAnsi"/>
        </w:rPr>
        <w:t>elektronicznie.</w:t>
      </w:r>
    </w:p>
    <w:p w14:paraId="386EEFF0" w14:textId="77777777" w:rsidR="00A21B6E" w:rsidRDefault="00A21B6E" w:rsidP="00A21B6E">
      <w:pPr>
        <w:spacing w:line="360" w:lineRule="auto"/>
        <w:rPr>
          <w:rFonts w:asciiTheme="minorHAnsi" w:hAnsiTheme="minorHAnsi" w:cstheme="minorHAnsi"/>
          <w:b/>
        </w:rPr>
      </w:pPr>
    </w:p>
    <w:p w14:paraId="12F79F16" w14:textId="77777777" w:rsidR="00A21B6E" w:rsidRDefault="00A21B6E" w:rsidP="00A21B6E">
      <w:pPr>
        <w:jc w:val="center"/>
        <w:rPr>
          <w:rFonts w:asciiTheme="minorHAnsi" w:hAnsiTheme="minorHAnsi" w:cstheme="minorHAnsi"/>
          <w:b/>
        </w:rPr>
      </w:pPr>
      <w:bookmarkStart w:id="0" w:name="_Hlk36026867"/>
      <w:r w:rsidRPr="00612FB4">
        <w:rPr>
          <w:rFonts w:asciiTheme="minorHAnsi" w:hAnsiTheme="minorHAnsi" w:cstheme="minorHAnsi"/>
          <w:b/>
        </w:rPr>
        <w:t>§ 6</w:t>
      </w:r>
      <w:bookmarkEnd w:id="0"/>
    </w:p>
    <w:p w14:paraId="409EBAC0" w14:textId="77777777" w:rsidR="00A21B6E" w:rsidRPr="00B057B1" w:rsidRDefault="00A21B6E" w:rsidP="00A21B6E">
      <w:pPr>
        <w:jc w:val="both"/>
        <w:rPr>
          <w:rFonts w:asciiTheme="minorHAnsi" w:hAnsiTheme="minorHAnsi" w:cstheme="minorHAnsi"/>
        </w:rPr>
      </w:pPr>
      <w:r w:rsidRPr="00B057B1">
        <w:rPr>
          <w:rFonts w:asciiTheme="minorHAnsi" w:hAnsiTheme="minorHAnsi" w:cstheme="minorHAnsi"/>
        </w:rPr>
        <w:t>W związku z obowiązywaniem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niniejszym informujemy:</w:t>
      </w:r>
    </w:p>
    <w:p w14:paraId="246F3497" w14:textId="77777777" w:rsidR="00A21B6E" w:rsidRPr="00B057B1" w:rsidRDefault="00A21B6E" w:rsidP="00A21B6E">
      <w:pPr>
        <w:numPr>
          <w:ilvl w:val="0"/>
          <w:numId w:val="7"/>
        </w:numPr>
        <w:contextualSpacing/>
        <w:jc w:val="both"/>
        <w:rPr>
          <w:rFonts w:asciiTheme="minorHAnsi" w:hAnsiTheme="minorHAnsi" w:cstheme="minorHAnsi"/>
        </w:rPr>
      </w:pPr>
      <w:r w:rsidRPr="00B057B1">
        <w:rPr>
          <w:rFonts w:asciiTheme="minorHAnsi" w:hAnsiTheme="minorHAnsi" w:cstheme="minorHAnsi"/>
        </w:rPr>
        <w:t xml:space="preserve">Administratorem danych osobowych podanych w  związku z wykonaniem niniejszej umowy jest </w:t>
      </w:r>
      <w:r>
        <w:rPr>
          <w:rFonts w:asciiTheme="minorHAnsi" w:hAnsiTheme="minorHAnsi" w:cstheme="minorHAnsi"/>
        </w:rPr>
        <w:t>Ogólnopolski Operator Oświaty</w:t>
      </w:r>
      <w:r w:rsidRPr="00B057B1">
        <w:rPr>
          <w:rFonts w:asciiTheme="minorHAnsi" w:hAnsiTheme="minorHAnsi" w:cstheme="minorHAnsi"/>
        </w:rPr>
        <w:t xml:space="preserve"> z siedzibą w Poznaniu, ul. </w:t>
      </w:r>
      <w:r>
        <w:rPr>
          <w:rFonts w:asciiTheme="minorHAnsi" w:hAnsiTheme="minorHAnsi" w:cstheme="minorHAnsi"/>
        </w:rPr>
        <w:t>Gorczyczewskiego 2/7</w:t>
      </w:r>
      <w:r w:rsidRPr="00B057B1">
        <w:rPr>
          <w:rFonts w:asciiTheme="minorHAnsi" w:hAnsiTheme="minorHAnsi" w:cstheme="minorHAnsi"/>
        </w:rPr>
        <w:t>, 60-5</w:t>
      </w:r>
      <w:r>
        <w:rPr>
          <w:rFonts w:asciiTheme="minorHAnsi" w:hAnsiTheme="minorHAnsi" w:cstheme="minorHAnsi"/>
        </w:rPr>
        <w:t>54</w:t>
      </w:r>
      <w:r w:rsidRPr="00B057B1">
        <w:rPr>
          <w:rFonts w:asciiTheme="minorHAnsi" w:hAnsiTheme="minorHAnsi" w:cstheme="minorHAnsi"/>
        </w:rPr>
        <w:t xml:space="preserve"> Poznań, wpisana do Krajowego Rejestru Sądowego prowadzonego przez Sąd Rejonowy Poznań – Nowe Miasto i Wilda w Poznaniu, VIII Wydział Gospodarczy Krajowego Rejestru Sądowego, pod nr KRS: 0000044866, numer NIP 778-13-95-875.</w:t>
      </w:r>
    </w:p>
    <w:p w14:paraId="59413A5A" w14:textId="77777777" w:rsidR="00A21B6E" w:rsidRPr="00B057B1" w:rsidRDefault="00A21B6E" w:rsidP="00A21B6E">
      <w:pPr>
        <w:numPr>
          <w:ilvl w:val="0"/>
          <w:numId w:val="7"/>
        </w:numPr>
        <w:spacing w:after="160"/>
        <w:contextualSpacing/>
        <w:jc w:val="both"/>
        <w:rPr>
          <w:rFonts w:asciiTheme="minorHAnsi" w:hAnsiTheme="minorHAnsi" w:cstheme="minorHAnsi"/>
        </w:rPr>
      </w:pPr>
      <w:r w:rsidRPr="00B057B1">
        <w:rPr>
          <w:rFonts w:asciiTheme="minorHAnsi" w:hAnsiTheme="minorHAnsi" w:cstheme="minorHAnsi"/>
        </w:rPr>
        <w:t>W związku z przetwarzaniem danych osobowy</w:t>
      </w:r>
      <w:r>
        <w:rPr>
          <w:rFonts w:asciiTheme="minorHAnsi" w:hAnsiTheme="minorHAnsi" w:cstheme="minorHAnsi"/>
        </w:rPr>
        <w:t xml:space="preserve">ch </w:t>
      </w:r>
      <w:r w:rsidRPr="003105DA">
        <w:rPr>
          <w:rFonts w:asciiTheme="minorHAnsi" w:hAnsiTheme="minorHAnsi" w:cstheme="minorHAnsi"/>
          <w:color w:val="000000" w:themeColor="text1"/>
        </w:rPr>
        <w:t xml:space="preserve">Wykonawca ma prawo </w:t>
      </w:r>
      <w:r>
        <w:rPr>
          <w:rFonts w:asciiTheme="minorHAnsi" w:hAnsiTheme="minorHAnsi" w:cstheme="minorHAnsi"/>
        </w:rPr>
        <w:t xml:space="preserve">skontaktować się </w:t>
      </w:r>
      <w:r w:rsidRPr="00B057B1">
        <w:rPr>
          <w:rFonts w:asciiTheme="minorHAnsi" w:hAnsiTheme="minorHAnsi" w:cstheme="minorHAnsi"/>
        </w:rPr>
        <w:t xml:space="preserve"> z wyznaczonym przez Administratora Inspektorem Ochrony Danych Osobowych pod adresem email: </w:t>
      </w:r>
      <w:hyperlink r:id="rId8" w:history="1">
        <w:r w:rsidRPr="00B057B1">
          <w:rPr>
            <w:rStyle w:val="Hipercze"/>
            <w:rFonts w:asciiTheme="minorHAnsi" w:hAnsiTheme="minorHAnsi" w:cstheme="minorHAnsi"/>
          </w:rPr>
          <w:t>iod@</w:t>
        </w:r>
        <w:r w:rsidRPr="00530BC4">
          <w:rPr>
            <w:rStyle w:val="Hipercze"/>
            <w:rFonts w:asciiTheme="minorHAnsi" w:hAnsiTheme="minorHAnsi" w:cstheme="minorHAnsi"/>
          </w:rPr>
          <w:t>operator.edu</w:t>
        </w:r>
        <w:r w:rsidRPr="00B057B1">
          <w:rPr>
            <w:rStyle w:val="Hipercze"/>
            <w:rFonts w:asciiTheme="minorHAnsi" w:hAnsiTheme="minorHAnsi" w:cstheme="minorHAnsi"/>
          </w:rPr>
          <w:t>.pl</w:t>
        </w:r>
      </w:hyperlink>
      <w:r w:rsidRPr="00B057B1">
        <w:rPr>
          <w:rFonts w:asciiTheme="minorHAnsi" w:hAnsiTheme="minorHAnsi" w:cstheme="minorHAnsi"/>
        </w:rPr>
        <w:t xml:space="preserve"> albo pisemnie na adres Administratora.</w:t>
      </w:r>
    </w:p>
    <w:p w14:paraId="3668830F" w14:textId="77777777" w:rsidR="00A21B6E" w:rsidRPr="00B057B1" w:rsidRDefault="00A21B6E" w:rsidP="00A21B6E">
      <w:pPr>
        <w:numPr>
          <w:ilvl w:val="0"/>
          <w:numId w:val="7"/>
        </w:numPr>
        <w:contextualSpacing/>
        <w:jc w:val="both"/>
        <w:rPr>
          <w:rFonts w:asciiTheme="minorHAnsi" w:hAnsiTheme="minorHAnsi" w:cstheme="minorHAnsi"/>
        </w:rPr>
      </w:pPr>
      <w:r w:rsidRPr="003105DA">
        <w:rPr>
          <w:rFonts w:asciiTheme="minorHAnsi" w:hAnsiTheme="minorHAnsi" w:cstheme="minorHAnsi"/>
          <w:color w:val="000000" w:themeColor="text1"/>
        </w:rPr>
        <w:t xml:space="preserve">Dane osobowe </w:t>
      </w:r>
      <w:r w:rsidRPr="00B057B1">
        <w:rPr>
          <w:rFonts w:asciiTheme="minorHAnsi" w:hAnsiTheme="minorHAnsi" w:cstheme="minorHAnsi"/>
        </w:rPr>
        <w:t>przetwarzane będą w celu:</w:t>
      </w:r>
    </w:p>
    <w:p w14:paraId="6278B3A9" w14:textId="38BD8A9D" w:rsidR="00A21B6E" w:rsidRPr="00B057B1" w:rsidRDefault="00A21B6E" w:rsidP="00A21B6E">
      <w:pPr>
        <w:numPr>
          <w:ilvl w:val="1"/>
          <w:numId w:val="7"/>
        </w:numPr>
        <w:contextualSpacing/>
        <w:jc w:val="both"/>
        <w:rPr>
          <w:rFonts w:asciiTheme="minorHAnsi" w:hAnsiTheme="minorHAnsi" w:cstheme="minorHAnsi"/>
        </w:rPr>
      </w:pPr>
      <w:r w:rsidRPr="00B057B1">
        <w:rPr>
          <w:rFonts w:asciiTheme="minorHAnsi" w:hAnsiTheme="minorHAnsi" w:cstheme="minorHAnsi"/>
        </w:rPr>
        <w:t xml:space="preserve">zawarcia </w:t>
      </w:r>
      <w:r>
        <w:rPr>
          <w:rFonts w:asciiTheme="minorHAnsi" w:hAnsiTheme="minorHAnsi" w:cstheme="minorHAnsi"/>
        </w:rPr>
        <w:t xml:space="preserve">umowy  </w:t>
      </w:r>
      <w:r>
        <w:rPr>
          <w:rFonts w:asciiTheme="minorHAnsi" w:hAnsiTheme="minorHAnsi" w:cstheme="minorHAnsi"/>
        </w:rPr>
        <w:t>……………………..</w:t>
      </w:r>
      <w:bookmarkStart w:id="1" w:name="_GoBack"/>
      <w:bookmarkEnd w:id="1"/>
      <w:r>
        <w:rPr>
          <w:rFonts w:asciiTheme="minorHAnsi" w:hAnsiTheme="minorHAnsi" w:cstheme="minorHAnsi"/>
        </w:rPr>
        <w:t xml:space="preserve"> </w:t>
      </w:r>
      <w:r w:rsidRPr="00784F1E">
        <w:rPr>
          <w:rFonts w:asciiTheme="minorHAnsi" w:hAnsiTheme="minorHAnsi" w:cstheme="minorHAnsi"/>
        </w:rPr>
        <w:t>na świadczenie</w:t>
      </w:r>
      <w:r>
        <w:rPr>
          <w:rFonts w:asciiTheme="minorHAnsi" w:hAnsiTheme="minorHAnsi" w:cstheme="minorHAnsi"/>
        </w:rPr>
        <w:t xml:space="preserve"> usług</w:t>
      </w:r>
      <w:r w:rsidRPr="00B057B1">
        <w:rPr>
          <w:rFonts w:asciiTheme="minorHAnsi" w:hAnsiTheme="minorHAnsi" w:cstheme="minorHAnsi"/>
        </w:rPr>
        <w:t xml:space="preserve"> – na podstawie art. 6 ust. 1 lit. b RODO,</w:t>
      </w:r>
    </w:p>
    <w:p w14:paraId="4B9132BC" w14:textId="77777777" w:rsidR="00A21B6E" w:rsidRPr="00B057B1" w:rsidRDefault="00A21B6E" w:rsidP="00A21B6E">
      <w:pPr>
        <w:numPr>
          <w:ilvl w:val="1"/>
          <w:numId w:val="7"/>
        </w:numPr>
        <w:contextualSpacing/>
        <w:jc w:val="both"/>
        <w:rPr>
          <w:rFonts w:asciiTheme="minorHAnsi" w:hAnsiTheme="minorHAnsi" w:cstheme="minorHAnsi"/>
        </w:rPr>
      </w:pPr>
      <w:r w:rsidRPr="00B057B1">
        <w:rPr>
          <w:rFonts w:asciiTheme="minorHAnsi" w:hAnsiTheme="minorHAnsi" w:cstheme="minorHAnsi"/>
        </w:rPr>
        <w:t xml:space="preserve">realizacji obowiązków prawnych, w tym podatkowych, księgowych – na podstawie ciążącego na Administratorze obowiązku prawnego (art. 6 ust. 1 lit. c) RODO), </w:t>
      </w:r>
    </w:p>
    <w:p w14:paraId="1C54360F" w14:textId="77777777" w:rsidR="00A21B6E" w:rsidRPr="00B057B1" w:rsidRDefault="00A21B6E" w:rsidP="00A21B6E">
      <w:pPr>
        <w:numPr>
          <w:ilvl w:val="1"/>
          <w:numId w:val="7"/>
        </w:numPr>
        <w:contextualSpacing/>
        <w:jc w:val="both"/>
        <w:rPr>
          <w:rFonts w:asciiTheme="minorHAnsi" w:hAnsiTheme="minorHAnsi" w:cstheme="minorHAnsi"/>
        </w:rPr>
      </w:pPr>
      <w:r w:rsidRPr="00B057B1">
        <w:rPr>
          <w:rFonts w:asciiTheme="minorHAnsi" w:hAnsiTheme="minorHAnsi" w:cstheme="minorHAnsi"/>
        </w:rPr>
        <w:t xml:space="preserve">a także mogą być przetwarzane m.in. w celu dochodzenia roszczeń wynikających </w:t>
      </w:r>
      <w:r w:rsidRPr="00B057B1">
        <w:rPr>
          <w:rFonts w:asciiTheme="minorHAnsi" w:hAnsiTheme="minorHAnsi" w:cstheme="minorHAnsi"/>
        </w:rPr>
        <w:br/>
        <w:t>z przepisów prawa cywilnego, jeśli takie się pojawią – na podstawie prawnie uzasadnionego interesu Administratora (art. 6 ust. 1 lit. f) RODO).</w:t>
      </w:r>
    </w:p>
    <w:p w14:paraId="65AA962B"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Dane osobowe będą przekazane podmiotom przetwarzającym dane w imieniu Administratora, uczestniczącym w wykonywaniu czynności Administratora, tj. m.in. podmiotom obsługującym systemy informatyczne.</w:t>
      </w:r>
    </w:p>
    <w:p w14:paraId="5C4FDCB7"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 xml:space="preserve">Dane osobowe nie będą przekazywane do państw trzecich (nienależących do Unii Europejskiej lub Europejskiego Obszaru Gospodarczego). </w:t>
      </w:r>
    </w:p>
    <w:p w14:paraId="7ED3444C"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Dane osobowe będą przetwarzane przez okres trwania projektu oraz 5 lat po jego zakończeniu.</w:t>
      </w:r>
    </w:p>
    <w:p w14:paraId="09F0266D"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Wykonawca posiada:</w:t>
      </w:r>
    </w:p>
    <w:p w14:paraId="5CFEDF2A" w14:textId="77777777" w:rsidR="00A21B6E" w:rsidRPr="003105DA" w:rsidRDefault="00A21B6E" w:rsidP="00A21B6E">
      <w:pPr>
        <w:numPr>
          <w:ilvl w:val="1"/>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 xml:space="preserve">prawo dostępu do treści swoich danych osobowych (art. 15 RODO), </w:t>
      </w:r>
    </w:p>
    <w:p w14:paraId="38C4379C" w14:textId="77777777" w:rsidR="00A21B6E" w:rsidRPr="003105DA" w:rsidRDefault="00A21B6E" w:rsidP="00A21B6E">
      <w:pPr>
        <w:numPr>
          <w:ilvl w:val="1"/>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 xml:space="preserve">prawo do sprostowania danych osobowych i ich uzupełnienia (art. 16 RODO), </w:t>
      </w:r>
    </w:p>
    <w:p w14:paraId="5A961DFB" w14:textId="77777777" w:rsidR="00A21B6E" w:rsidRPr="003105DA" w:rsidRDefault="00A21B6E" w:rsidP="00A21B6E">
      <w:pPr>
        <w:numPr>
          <w:ilvl w:val="1"/>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prawo do usunięcia danych osobowych (art. 17 RODO),</w:t>
      </w:r>
    </w:p>
    <w:p w14:paraId="4C091CDF" w14:textId="77777777" w:rsidR="00A21B6E" w:rsidRPr="003105DA" w:rsidRDefault="00A21B6E" w:rsidP="00A21B6E">
      <w:pPr>
        <w:numPr>
          <w:ilvl w:val="1"/>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prawo do ograniczenia przetwarzania (art. 18 RODO),</w:t>
      </w:r>
    </w:p>
    <w:p w14:paraId="14A56610" w14:textId="77777777" w:rsidR="00A21B6E" w:rsidRPr="003105DA" w:rsidRDefault="00A21B6E" w:rsidP="00A21B6E">
      <w:pPr>
        <w:numPr>
          <w:ilvl w:val="1"/>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prawo do wniesienia sprzeciwu (art. 21 RODO).</w:t>
      </w:r>
    </w:p>
    <w:p w14:paraId="28493F7E"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Nie przysługuje Wykonawcy prawo do przenoszenia danych (art. 20 RODO).</w:t>
      </w:r>
    </w:p>
    <w:p w14:paraId="1D1589C9"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lastRenderedPageBreak/>
        <w:t>Wykonawca posiada prawo do wniesienia skargi do organu nadzoru, tj. Prezesa Urzędu Ochrony Danych Osobowych  w przypadku uznania, iż przetwarzanie danych narusza przepisy o ochronie danych osobowych.</w:t>
      </w:r>
    </w:p>
    <w:p w14:paraId="5E53A2A8"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Podanie danych osobowych jest konieczne do zawarcia umowy, a ich niepodanie uniemożliwi Państwu zawarcie umowy.</w:t>
      </w:r>
    </w:p>
    <w:p w14:paraId="4994018A" w14:textId="77777777" w:rsidR="00A21B6E" w:rsidRPr="003105DA" w:rsidRDefault="00A21B6E" w:rsidP="00A21B6E">
      <w:pPr>
        <w:numPr>
          <w:ilvl w:val="0"/>
          <w:numId w:val="7"/>
        </w:numPr>
        <w:contextualSpacing/>
        <w:jc w:val="both"/>
        <w:rPr>
          <w:rFonts w:asciiTheme="minorHAnsi" w:hAnsiTheme="minorHAnsi" w:cstheme="minorHAnsi"/>
          <w:color w:val="000000" w:themeColor="text1"/>
        </w:rPr>
      </w:pPr>
      <w:r w:rsidRPr="003105DA">
        <w:rPr>
          <w:rFonts w:asciiTheme="minorHAnsi" w:hAnsiTheme="minorHAnsi" w:cstheme="minorHAnsi"/>
          <w:color w:val="000000" w:themeColor="text1"/>
        </w:rPr>
        <w:t>Dane nie będą wykorzystywane do zautomatyzowanego podejmowania decyzji ani profilowania.</w:t>
      </w:r>
    </w:p>
    <w:p w14:paraId="4E0BE44C" w14:textId="77777777" w:rsidR="00A21B6E" w:rsidRPr="003105DA" w:rsidRDefault="00A21B6E" w:rsidP="00A21B6E">
      <w:pPr>
        <w:spacing w:line="360" w:lineRule="auto"/>
        <w:rPr>
          <w:rFonts w:asciiTheme="minorHAnsi" w:hAnsiTheme="minorHAnsi" w:cstheme="minorHAnsi"/>
          <w:b/>
          <w:color w:val="000000" w:themeColor="text1"/>
        </w:rPr>
      </w:pPr>
    </w:p>
    <w:p w14:paraId="3942174B" w14:textId="77777777" w:rsidR="00A21B6E" w:rsidRPr="003105DA" w:rsidRDefault="00A21B6E" w:rsidP="00A21B6E">
      <w:pPr>
        <w:jc w:val="center"/>
        <w:rPr>
          <w:rFonts w:asciiTheme="minorHAnsi" w:hAnsiTheme="minorHAnsi" w:cstheme="minorHAnsi"/>
          <w:b/>
          <w:color w:val="000000" w:themeColor="text1"/>
        </w:rPr>
      </w:pPr>
      <w:r w:rsidRPr="003105DA">
        <w:rPr>
          <w:rFonts w:asciiTheme="minorHAnsi" w:hAnsiTheme="minorHAnsi" w:cstheme="minorHAnsi"/>
          <w:b/>
          <w:color w:val="000000" w:themeColor="text1"/>
        </w:rPr>
        <w:t>§ 7</w:t>
      </w:r>
    </w:p>
    <w:p w14:paraId="3784705D" w14:textId="77777777" w:rsidR="00A21B6E" w:rsidRPr="003105DA" w:rsidRDefault="00A21B6E" w:rsidP="00A21B6E">
      <w:pPr>
        <w:numPr>
          <w:ilvl w:val="0"/>
          <w:numId w:val="4"/>
        </w:numPr>
        <w:jc w:val="both"/>
        <w:rPr>
          <w:rFonts w:asciiTheme="minorHAnsi" w:hAnsiTheme="minorHAnsi" w:cstheme="minorHAnsi"/>
          <w:color w:val="000000" w:themeColor="text1"/>
        </w:rPr>
      </w:pPr>
      <w:r w:rsidRPr="003105DA">
        <w:rPr>
          <w:rFonts w:asciiTheme="minorHAnsi" w:hAnsiTheme="minorHAnsi" w:cstheme="minorHAnsi"/>
          <w:color w:val="000000" w:themeColor="text1"/>
        </w:rPr>
        <w:t>Wszelkie zmiany i uzupełnienia niniejszej umowy wymagają formy pisemnej, zastrzeżonej pod rygorem nieważności.</w:t>
      </w:r>
    </w:p>
    <w:p w14:paraId="6ED76AA3" w14:textId="77777777" w:rsidR="00A21B6E" w:rsidRPr="003105DA" w:rsidRDefault="00A21B6E" w:rsidP="00A21B6E">
      <w:pPr>
        <w:numPr>
          <w:ilvl w:val="0"/>
          <w:numId w:val="4"/>
        </w:numPr>
        <w:jc w:val="both"/>
        <w:rPr>
          <w:rFonts w:asciiTheme="minorHAnsi" w:hAnsiTheme="minorHAnsi" w:cstheme="minorHAnsi"/>
          <w:color w:val="000000" w:themeColor="text1"/>
        </w:rPr>
      </w:pPr>
      <w:r w:rsidRPr="003105DA">
        <w:rPr>
          <w:rFonts w:asciiTheme="minorHAnsi" w:hAnsiTheme="minorHAnsi" w:cstheme="minorHAnsi"/>
          <w:color w:val="000000" w:themeColor="text1"/>
        </w:rPr>
        <w:t>Prawem właściwym dla oceny wzajemnych praw i obowiązków wynikających z niniejszej umowy jest prawo polskie.</w:t>
      </w:r>
    </w:p>
    <w:p w14:paraId="5922DAA9" w14:textId="77777777" w:rsidR="00A21B6E" w:rsidRPr="003105DA" w:rsidRDefault="00A21B6E" w:rsidP="00A21B6E">
      <w:pPr>
        <w:numPr>
          <w:ilvl w:val="0"/>
          <w:numId w:val="4"/>
        </w:numPr>
        <w:jc w:val="both"/>
        <w:rPr>
          <w:rFonts w:asciiTheme="minorHAnsi" w:hAnsiTheme="minorHAnsi" w:cstheme="minorHAnsi"/>
          <w:color w:val="000000" w:themeColor="text1"/>
        </w:rPr>
      </w:pPr>
      <w:r w:rsidRPr="003105DA">
        <w:rPr>
          <w:rFonts w:asciiTheme="minorHAnsi" w:hAnsiTheme="minorHAnsi"/>
          <w:color w:val="000000" w:themeColor="text1"/>
        </w:rPr>
        <w:t xml:space="preserve">Ewentualne spory strony będą starały się rozwiązywać przede wszystkim w drodze mediacji. </w:t>
      </w:r>
    </w:p>
    <w:p w14:paraId="292B7185" w14:textId="77777777" w:rsidR="00A21B6E" w:rsidRPr="003105DA" w:rsidRDefault="00A21B6E" w:rsidP="00A21B6E">
      <w:pPr>
        <w:numPr>
          <w:ilvl w:val="0"/>
          <w:numId w:val="4"/>
        </w:numPr>
        <w:jc w:val="both"/>
        <w:rPr>
          <w:rFonts w:asciiTheme="minorHAnsi" w:hAnsiTheme="minorHAnsi" w:cstheme="minorHAnsi"/>
          <w:color w:val="000000" w:themeColor="text1"/>
        </w:rPr>
      </w:pPr>
      <w:r w:rsidRPr="003105DA">
        <w:rPr>
          <w:rFonts w:asciiTheme="minorHAnsi" w:hAnsiTheme="minorHAnsi" w:cstheme="minorHAnsi"/>
          <w:color w:val="000000" w:themeColor="text1"/>
        </w:rPr>
        <w:t xml:space="preserve">Jurysdykcja do rozstrzygania sporów wynikłych na tle stosowania niniejszej umowy należy do sądów polskich. Sądem właściwym do rozstrzygania sporów wynikłych na tle Umowy jest sąd powszechny, właściwy ze względu na siedzibę Zamawiającego. </w:t>
      </w:r>
    </w:p>
    <w:p w14:paraId="02AEB2EB" w14:textId="77777777" w:rsidR="00A21B6E" w:rsidRPr="003105DA" w:rsidRDefault="00A21B6E" w:rsidP="00A21B6E">
      <w:pPr>
        <w:numPr>
          <w:ilvl w:val="0"/>
          <w:numId w:val="4"/>
        </w:numPr>
        <w:jc w:val="both"/>
        <w:rPr>
          <w:rFonts w:asciiTheme="minorHAnsi" w:hAnsiTheme="minorHAnsi" w:cstheme="minorHAnsi"/>
          <w:color w:val="000000" w:themeColor="text1"/>
        </w:rPr>
      </w:pPr>
      <w:r w:rsidRPr="003105DA">
        <w:rPr>
          <w:rFonts w:asciiTheme="minorHAnsi" w:hAnsiTheme="minorHAnsi" w:cstheme="minorHAnsi"/>
          <w:color w:val="000000" w:themeColor="text1"/>
        </w:rPr>
        <w:t>Umowa została sporządzona w dwóch jednobrzmiących egzemplarzach, po jednym dla każdej ze stron.</w:t>
      </w:r>
    </w:p>
    <w:p w14:paraId="03128C4F" w14:textId="77777777" w:rsidR="00A21B6E" w:rsidRPr="00B057B1" w:rsidRDefault="00A21B6E" w:rsidP="00A21B6E">
      <w:pPr>
        <w:jc w:val="both"/>
        <w:rPr>
          <w:rFonts w:asciiTheme="minorHAnsi" w:hAnsiTheme="minorHAnsi" w:cstheme="minorHAnsi"/>
          <w:b/>
          <w:bCs/>
          <w:iCs/>
        </w:rPr>
      </w:pPr>
    </w:p>
    <w:p w14:paraId="799D693F" w14:textId="77777777" w:rsidR="00A21B6E" w:rsidRPr="00612FB4" w:rsidRDefault="00A21B6E" w:rsidP="00A21B6E">
      <w:pPr>
        <w:spacing w:line="360" w:lineRule="auto"/>
        <w:jc w:val="both"/>
        <w:rPr>
          <w:rFonts w:asciiTheme="minorHAnsi" w:hAnsiTheme="minorHAnsi" w:cstheme="minorHAnsi"/>
          <w:b/>
        </w:rPr>
      </w:pPr>
    </w:p>
    <w:p w14:paraId="26DB8FB8" w14:textId="77777777" w:rsidR="00A21B6E" w:rsidRPr="00612FB4" w:rsidRDefault="00A21B6E" w:rsidP="00A21B6E">
      <w:pPr>
        <w:spacing w:line="360" w:lineRule="auto"/>
        <w:jc w:val="both"/>
        <w:rPr>
          <w:rFonts w:asciiTheme="minorHAnsi" w:hAnsiTheme="minorHAnsi" w:cstheme="minorHAnsi"/>
          <w:b/>
        </w:rPr>
      </w:pPr>
    </w:p>
    <w:p w14:paraId="50253F2A" w14:textId="77777777" w:rsidR="00A21B6E" w:rsidRPr="00612FB4" w:rsidRDefault="00A21B6E" w:rsidP="00A21B6E">
      <w:pPr>
        <w:spacing w:line="360" w:lineRule="auto"/>
        <w:jc w:val="center"/>
        <w:rPr>
          <w:rFonts w:asciiTheme="minorHAnsi" w:hAnsiTheme="minorHAnsi" w:cstheme="minorHAnsi"/>
          <w:b/>
        </w:rPr>
      </w:pPr>
      <w:r w:rsidRPr="00612FB4">
        <w:rPr>
          <w:rFonts w:asciiTheme="minorHAnsi" w:hAnsiTheme="minorHAnsi" w:cstheme="minorHAnsi"/>
          <w:b/>
        </w:rPr>
        <w:t>………………………………………..</w:t>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t>…………………………………………</w:t>
      </w:r>
    </w:p>
    <w:p w14:paraId="3FF50660" w14:textId="77777777" w:rsidR="00A21B6E" w:rsidRPr="002C117E" w:rsidRDefault="00A21B6E" w:rsidP="00A21B6E">
      <w:pPr>
        <w:spacing w:line="360" w:lineRule="auto"/>
        <w:jc w:val="center"/>
        <w:rPr>
          <w:rFonts w:asciiTheme="minorHAnsi" w:hAnsiTheme="minorHAnsi" w:cstheme="minorHAnsi"/>
          <w:b/>
        </w:rPr>
      </w:pPr>
      <w:r w:rsidRPr="00612FB4">
        <w:rPr>
          <w:rFonts w:asciiTheme="minorHAnsi" w:hAnsiTheme="minorHAnsi" w:cstheme="minorHAnsi"/>
          <w:b/>
        </w:rPr>
        <w:t>Zamawiający</w:t>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r>
      <w:r w:rsidRPr="00612FB4">
        <w:rPr>
          <w:rFonts w:asciiTheme="minorHAnsi" w:hAnsiTheme="minorHAnsi" w:cstheme="minorHAnsi"/>
          <w:b/>
        </w:rPr>
        <w:tab/>
        <w:t>Wykonawca</w:t>
      </w:r>
    </w:p>
    <w:p w14:paraId="5300B95E" w14:textId="06B518C5" w:rsidR="0069567C" w:rsidRPr="00251500" w:rsidRDefault="0069567C" w:rsidP="00A21B6E">
      <w:pPr>
        <w:spacing w:line="360" w:lineRule="auto"/>
        <w:jc w:val="center"/>
        <w:rPr>
          <w:rFonts w:asciiTheme="minorHAnsi" w:hAnsiTheme="minorHAnsi" w:cs="Calibri"/>
          <w:sz w:val="18"/>
          <w:szCs w:val="16"/>
        </w:rPr>
      </w:pPr>
    </w:p>
    <w:sectPr w:rsidR="0069567C" w:rsidRPr="00251500" w:rsidSect="00B0182D">
      <w:headerReference w:type="even" r:id="rId9"/>
      <w:headerReference w:type="default" r:id="rId10"/>
      <w:footerReference w:type="default" r:id="rId11"/>
      <w:type w:val="continuous"/>
      <w:pgSz w:w="11906" w:h="16838"/>
      <w:pgMar w:top="1560" w:right="1417" w:bottom="709" w:left="1417" w:header="568"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B66A" w14:textId="77777777" w:rsidR="00AC3BC4" w:rsidRDefault="00AC3BC4" w:rsidP="005B61DA">
      <w:r>
        <w:separator/>
      </w:r>
    </w:p>
  </w:endnote>
  <w:endnote w:type="continuationSeparator" w:id="0">
    <w:p w14:paraId="0014D76C" w14:textId="77777777" w:rsidR="00AC3BC4" w:rsidRDefault="00AC3BC4" w:rsidP="005B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FrutigerPl">
    <w:altName w:val="Courier New"/>
    <w:charset w:val="EE"/>
    <w:family w:val="auto"/>
    <w:pitch w:val="variable"/>
    <w:sig w:usb0="8000002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E3E93" w14:textId="77777777" w:rsidR="0069567C" w:rsidRPr="004E2DE0" w:rsidRDefault="00094E39" w:rsidP="004E2DE0">
    <w:pPr>
      <w:pStyle w:val="Stopka"/>
    </w:pPr>
    <w:r w:rsidRPr="004E2DE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891B8" w14:textId="77777777" w:rsidR="00AC3BC4" w:rsidRDefault="00AC3BC4" w:rsidP="005B61DA">
      <w:r>
        <w:separator/>
      </w:r>
    </w:p>
  </w:footnote>
  <w:footnote w:type="continuationSeparator" w:id="0">
    <w:p w14:paraId="08317322" w14:textId="77777777" w:rsidR="00AC3BC4" w:rsidRDefault="00AC3BC4" w:rsidP="005B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714A3" w14:textId="74752E6B" w:rsidR="003A10BC" w:rsidRDefault="003A10BC" w:rsidP="003A10BC">
    <w:pPr>
      <w:pStyle w:val="Nagwek"/>
      <w:tabs>
        <w:tab w:val="clear" w:pos="9072"/>
        <w:tab w:val="center" w:pos="4465"/>
        <w:tab w:val="left" w:pos="4956"/>
        <w:tab w:val="left" w:pos="5664"/>
        <w:tab w:val="left" w:pos="6372"/>
        <w:tab w:val="left" w:pos="7080"/>
      </w:tabs>
      <w:ind w:left="-709"/>
      <w:rPr>
        <w:noProof/>
      </w:rPr>
    </w:pPr>
    <w:r>
      <w:rPr>
        <w:noProof/>
      </w:rPr>
      <w:drawing>
        <wp:anchor distT="0" distB="0" distL="114300" distR="114300" simplePos="0" relativeHeight="251662336" behindDoc="1" locked="0" layoutInCell="1" allowOverlap="1" wp14:anchorId="4A1863F4" wp14:editId="739EA02F">
          <wp:simplePos x="0" y="0"/>
          <wp:positionH relativeFrom="margin">
            <wp:posOffset>3970655</wp:posOffset>
          </wp:positionH>
          <wp:positionV relativeFrom="paragraph">
            <wp:posOffset>-285115</wp:posOffset>
          </wp:positionV>
          <wp:extent cx="2102485" cy="734695"/>
          <wp:effectExtent l="0" t="0" r="0" b="825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102485" cy="73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F5BA2B6" wp14:editId="21CDA331">
          <wp:simplePos x="0" y="0"/>
          <wp:positionH relativeFrom="margin">
            <wp:posOffset>-297180</wp:posOffset>
          </wp:positionH>
          <wp:positionV relativeFrom="paragraph">
            <wp:posOffset>-332740</wp:posOffset>
          </wp:positionV>
          <wp:extent cx="1609725" cy="731520"/>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609725"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ab/>
    </w:r>
    <w:r>
      <w:rPr>
        <w:noProof/>
      </w:rPr>
      <w:tab/>
    </w:r>
    <w:r>
      <w:rPr>
        <w:noProof/>
      </w:rPr>
      <w:tab/>
    </w:r>
  </w:p>
  <w:tbl>
    <w:tblPr>
      <w:tblStyle w:val="Tabela-Siatka"/>
      <w:tblW w:w="9640"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265"/>
      <w:gridCol w:w="4329"/>
      <w:gridCol w:w="3046"/>
    </w:tblGrid>
    <w:tr w:rsidR="003A10BC" w14:paraId="46C1942F" w14:textId="77777777" w:rsidTr="00826105">
      <w:trPr>
        <w:trHeight w:val="416"/>
        <w:jc w:val="center"/>
      </w:trPr>
      <w:tc>
        <w:tcPr>
          <w:tcW w:w="2265" w:type="dxa"/>
          <w:vAlign w:val="center"/>
        </w:tcPr>
        <w:p w14:paraId="4F1F6810" w14:textId="5F329D73" w:rsidR="003A10BC" w:rsidRDefault="003A10BC" w:rsidP="003A10BC"/>
      </w:tc>
      <w:tc>
        <w:tcPr>
          <w:tcW w:w="4329" w:type="dxa"/>
          <w:vAlign w:val="center"/>
        </w:tcPr>
        <w:p w14:paraId="02E80628" w14:textId="77777777" w:rsidR="003A10BC" w:rsidRDefault="003A10BC" w:rsidP="003A10BC"/>
      </w:tc>
      <w:tc>
        <w:tcPr>
          <w:tcW w:w="3046" w:type="dxa"/>
          <w:vAlign w:val="center"/>
        </w:tcPr>
        <w:p w14:paraId="1A40E5EE" w14:textId="77777777" w:rsidR="003A10BC" w:rsidRDefault="003A10BC" w:rsidP="003A10BC">
          <w:pPr>
            <w:jc w:val="right"/>
          </w:pPr>
        </w:p>
      </w:tc>
    </w:tr>
  </w:tbl>
  <w:p w14:paraId="210222CA" w14:textId="4BDF3F69" w:rsidR="003A10BC" w:rsidRDefault="003A10BC" w:rsidP="003A10BC">
    <w:pPr>
      <w:pStyle w:val="Nagwek"/>
      <w:tabs>
        <w:tab w:val="clear" w:pos="9072"/>
        <w:tab w:val="center" w:pos="4465"/>
        <w:tab w:val="left" w:pos="4956"/>
        <w:tab w:val="left" w:pos="5664"/>
        <w:tab w:val="left" w:pos="6372"/>
        <w:tab w:val="left" w:pos="7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41801" w14:textId="16E46892" w:rsidR="00E5370B" w:rsidRDefault="00095A05" w:rsidP="003A10BC">
    <w:pPr>
      <w:pStyle w:val="Nagwek"/>
      <w:tabs>
        <w:tab w:val="center" w:pos="4465"/>
        <w:tab w:val="left" w:pos="4956"/>
      </w:tabs>
      <w:ind w:left="-709"/>
      <w:rPr>
        <w:noProof/>
      </w:rPr>
    </w:pPr>
    <w:r>
      <w:rPr>
        <w:noProof/>
      </w:rPr>
      <w:tab/>
    </w:r>
    <w:r>
      <w:rPr>
        <w:noProof/>
      </w:rPr>
      <w:tab/>
    </w:r>
    <w:r>
      <w:rPr>
        <w:noProof/>
      </w:rPr>
      <w:tab/>
    </w:r>
    <w:r w:rsidR="003A10BC">
      <w:rPr>
        <w:noProof/>
      </w:rPr>
      <w:tab/>
    </w:r>
  </w:p>
  <w:tbl>
    <w:tblPr>
      <w:tblStyle w:val="Tabela-Siatka"/>
      <w:tblW w:w="9640"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265"/>
      <w:gridCol w:w="4329"/>
      <w:gridCol w:w="3046"/>
    </w:tblGrid>
    <w:tr w:rsidR="00E5370B" w14:paraId="5012F711" w14:textId="77777777" w:rsidTr="00E5370B">
      <w:trPr>
        <w:trHeight w:val="416"/>
        <w:jc w:val="center"/>
      </w:trPr>
      <w:tc>
        <w:tcPr>
          <w:tcW w:w="2265" w:type="dxa"/>
          <w:vAlign w:val="center"/>
        </w:tcPr>
        <w:p w14:paraId="3099BF06" w14:textId="31E4A91D" w:rsidR="00E5370B" w:rsidRDefault="003A10BC" w:rsidP="00E5370B">
          <w:bookmarkStart w:id="2" w:name="_Hlk20145338"/>
          <w:r>
            <w:rPr>
              <w:noProof/>
            </w:rPr>
            <w:drawing>
              <wp:anchor distT="0" distB="0" distL="114300" distR="114300" simplePos="0" relativeHeight="251660288" behindDoc="1" locked="0" layoutInCell="1" allowOverlap="1" wp14:anchorId="029D2BBC" wp14:editId="25F22AEA">
                <wp:simplePos x="0" y="0"/>
                <wp:positionH relativeFrom="margin">
                  <wp:posOffset>-98425</wp:posOffset>
                </wp:positionH>
                <wp:positionV relativeFrom="paragraph">
                  <wp:posOffset>-460375</wp:posOffset>
                </wp:positionV>
                <wp:extent cx="1609725" cy="731520"/>
                <wp:effectExtent l="0" t="0" r="952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609725" cy="731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329" w:type="dxa"/>
          <w:vAlign w:val="center"/>
        </w:tcPr>
        <w:p w14:paraId="154208CC" w14:textId="77777777" w:rsidR="00E5370B" w:rsidRDefault="00E5370B" w:rsidP="00E5370B"/>
      </w:tc>
      <w:tc>
        <w:tcPr>
          <w:tcW w:w="3046" w:type="dxa"/>
          <w:vAlign w:val="center"/>
        </w:tcPr>
        <w:p w14:paraId="215835C1" w14:textId="538C70AB" w:rsidR="00E5370B" w:rsidRDefault="003A10BC" w:rsidP="00E5370B">
          <w:pPr>
            <w:jc w:val="right"/>
          </w:pPr>
          <w:r>
            <w:rPr>
              <w:noProof/>
            </w:rPr>
            <w:drawing>
              <wp:anchor distT="0" distB="0" distL="114300" distR="114300" simplePos="0" relativeHeight="251659264" behindDoc="1" locked="0" layoutInCell="1" allowOverlap="1" wp14:anchorId="33E49362" wp14:editId="5D8485DC">
                <wp:simplePos x="0" y="0"/>
                <wp:positionH relativeFrom="margin">
                  <wp:posOffset>-36830</wp:posOffset>
                </wp:positionH>
                <wp:positionV relativeFrom="paragraph">
                  <wp:posOffset>-441960</wp:posOffset>
                </wp:positionV>
                <wp:extent cx="2102485" cy="734695"/>
                <wp:effectExtent l="0" t="0" r="0" b="8255"/>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2102485" cy="734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bookmarkEnd w:id="2"/>
  <w:p w14:paraId="76237FC2" w14:textId="3F76FAE6" w:rsidR="00E23BB9" w:rsidRDefault="00095A05" w:rsidP="00095A05">
    <w:pPr>
      <w:pStyle w:val="Nagwek"/>
      <w:tabs>
        <w:tab w:val="clear" w:pos="9072"/>
        <w:tab w:val="center" w:pos="4465"/>
        <w:tab w:val="left" w:pos="4956"/>
        <w:tab w:val="left" w:pos="5664"/>
        <w:tab w:val="left" w:pos="6372"/>
        <w:tab w:val="left" w:pos="7080"/>
      </w:tabs>
      <w:ind w:left="-709"/>
      <w:rPr>
        <w:noProof/>
      </w:rPr>
    </w:pPr>
    <w:r>
      <w:rPr>
        <w:noProof/>
      </w:rPr>
      <w:tab/>
    </w:r>
    <w:r>
      <w:rPr>
        <w:noProof/>
      </w:rPr>
      <w:tab/>
    </w:r>
    <w:r>
      <w:rPr>
        <w:noProof/>
      </w:rPr>
      <w:tab/>
    </w:r>
    <w:r>
      <w:rPr>
        <w:noProof/>
      </w:rPr>
      <w:tab/>
    </w:r>
  </w:p>
  <w:p w14:paraId="4AE93DD9" w14:textId="2248CF7F" w:rsidR="0069567C" w:rsidRDefault="00E5370B" w:rsidP="00E5370B">
    <w:pPr>
      <w:pStyle w:val="Nagwek"/>
      <w:tabs>
        <w:tab w:val="clear" w:pos="9072"/>
        <w:tab w:val="left" w:pos="7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 w15:restartNumberingAfterBreak="0">
    <w:nsid w:val="00000002"/>
    <w:multiLevelType w:val="multilevel"/>
    <w:tmpl w:val="41D6F9E2"/>
    <w:name w:val="WW8Num2"/>
    <w:lvl w:ilvl="0">
      <w:start w:val="1"/>
      <w:numFmt w:val="decimal"/>
      <w:suff w:val="nothing"/>
      <w:lvlText w:val="%1."/>
      <w:lvlJc w:val="left"/>
      <w:pPr>
        <w:ind w:left="360" w:hanging="360"/>
      </w:pPr>
      <w:rPr>
        <w:rFonts w:cs="Times New Roman"/>
      </w:rPr>
    </w:lvl>
    <w:lvl w:ilvl="1">
      <w:start w:val="1"/>
      <w:numFmt w:val="decimal"/>
      <w:lvlText w:val="%2."/>
      <w:lvlJc w:val="left"/>
      <w:pPr>
        <w:ind w:left="283" w:hanging="283"/>
      </w:pPr>
      <w:rPr>
        <w:rFonts w:cs="Times New Roman"/>
        <w:strike w:val="0"/>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2" w15:restartNumberingAfterBreak="0">
    <w:nsid w:val="00000007"/>
    <w:multiLevelType w:val="multilevel"/>
    <w:tmpl w:val="00000007"/>
    <w:name w:val="WW8Num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3" w15:restartNumberingAfterBreak="0">
    <w:nsid w:val="0000000B"/>
    <w:multiLevelType w:val="multilevel"/>
    <w:tmpl w:val="3B7083AC"/>
    <w:lvl w:ilvl="0">
      <w:start w:val="1"/>
      <w:numFmt w:val="decimal"/>
      <w:suff w:val="nothing"/>
      <w:lvlText w:val="%1."/>
      <w:lvlJc w:val="left"/>
      <w:pPr>
        <w:ind w:left="360" w:hanging="360"/>
      </w:pPr>
      <w:rPr>
        <w:rFonts w:asciiTheme="minorHAnsi" w:eastAsia="Times New Roman" w:hAnsiTheme="minorHAnsi" w:cstheme="minorHAnsi" w:hint="default"/>
        <w:sz w:val="20"/>
        <w:szCs w:val="20"/>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4" w15:restartNumberingAfterBreak="0">
    <w:nsid w:val="00000010"/>
    <w:multiLevelType w:val="multilevel"/>
    <w:tmpl w:val="00000010"/>
    <w:name w:val="WW8Num1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040D0E9A"/>
    <w:multiLevelType w:val="hybridMultilevel"/>
    <w:tmpl w:val="98B4B014"/>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A7561FC"/>
    <w:multiLevelType w:val="hybridMultilevel"/>
    <w:tmpl w:val="E2B6F8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A671A"/>
    <w:multiLevelType w:val="hybridMultilevel"/>
    <w:tmpl w:val="197AB164"/>
    <w:lvl w:ilvl="0" w:tplc="C0ECA7F4">
      <w:start w:val="1"/>
      <w:numFmt w:val="decimal"/>
      <w:lvlText w:val="%1."/>
      <w:lvlJc w:val="left"/>
      <w:pPr>
        <w:ind w:left="720" w:hanging="360"/>
      </w:pPr>
      <w:rPr>
        <w:rFonts w:asciiTheme="minorHAnsi" w:hAnsiTheme="minorHAnsi" w:cstheme="minorHAnsi" w:hint="default"/>
        <w:b w:val="0"/>
        <w:sz w:val="20"/>
      </w:rPr>
    </w:lvl>
    <w:lvl w:ilvl="1" w:tplc="45C06D06">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784F58"/>
    <w:multiLevelType w:val="hybridMultilevel"/>
    <w:tmpl w:val="49E8D95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EB5FC9"/>
    <w:multiLevelType w:val="multilevel"/>
    <w:tmpl w:val="7B8C08BC"/>
    <w:lvl w:ilvl="0">
      <w:start w:val="1"/>
      <w:numFmt w:val="decimal"/>
      <w:suff w:val="nothing"/>
      <w:lvlText w:val="%1."/>
      <w:lvlJc w:val="left"/>
      <w:pPr>
        <w:ind w:left="360" w:hanging="360"/>
      </w:pPr>
      <w:rPr>
        <w:rFonts w:ascii="Verdana" w:eastAsia="Times New Roman" w:hAnsi="Verdana" w:cs="Verdana"/>
      </w:rPr>
    </w:lvl>
    <w:lvl w:ilvl="1">
      <w:start w:val="1"/>
      <w:numFmt w:val="decimal"/>
      <w:suff w:val="nothing"/>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0" w15:restartNumberingAfterBreak="0">
    <w:nsid w:val="1DD7693C"/>
    <w:multiLevelType w:val="multilevel"/>
    <w:tmpl w:val="CFA689FE"/>
    <w:lvl w:ilvl="0">
      <w:start w:val="1"/>
      <w:numFmt w:val="decimal"/>
      <w:lvlText w:val="%1."/>
      <w:lvlJc w:val="left"/>
      <w:pPr>
        <w:ind w:left="360" w:hanging="360"/>
      </w:pPr>
      <w:rPr>
        <w:rFonts w:cs="Times New Roman"/>
      </w:rPr>
    </w:lvl>
    <w:lvl w:ilvl="1">
      <w:start w:val="1"/>
      <w:numFmt w:val="decimal"/>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1" w15:restartNumberingAfterBreak="0">
    <w:nsid w:val="281E3DA5"/>
    <w:multiLevelType w:val="multilevel"/>
    <w:tmpl w:val="6AB2A354"/>
    <w:lvl w:ilvl="0">
      <w:start w:val="1"/>
      <w:numFmt w:val="bullet"/>
      <w:suff w:val="nothing"/>
      <w:lvlText w:val=""/>
      <w:lvlJc w:val="left"/>
      <w:pPr>
        <w:ind w:left="360" w:hanging="360"/>
      </w:pPr>
      <w:rPr>
        <w:rFonts w:ascii="Symbol" w:hAnsi="Symbol"/>
      </w:rPr>
    </w:lvl>
    <w:lvl w:ilvl="1">
      <w:start w:val="1"/>
      <w:numFmt w:val="decimal"/>
      <w:lvlText w:val="%2."/>
      <w:lvlJc w:val="left"/>
      <w:pPr>
        <w:ind w:left="567" w:hanging="283"/>
      </w:pPr>
      <w:rPr>
        <w:rFonts w:cs="Times New Roman"/>
      </w:rPr>
    </w:lvl>
    <w:lvl w:ilvl="2">
      <w:start w:val="1"/>
      <w:numFmt w:val="decimal"/>
      <w:suff w:val="nothing"/>
      <w:lvlText w:val="%3."/>
      <w:lvlJc w:val="left"/>
      <w:pPr>
        <w:ind w:left="850" w:hanging="283"/>
      </w:pPr>
      <w:rPr>
        <w:rFonts w:cs="Times New Roman"/>
      </w:rPr>
    </w:lvl>
    <w:lvl w:ilvl="3">
      <w:start w:val="1"/>
      <w:numFmt w:val="decimal"/>
      <w:suff w:val="nothing"/>
      <w:lvlText w:val="%4."/>
      <w:lvlJc w:val="left"/>
      <w:pPr>
        <w:ind w:left="1134" w:hanging="283"/>
      </w:pPr>
      <w:rPr>
        <w:rFonts w:cs="Times New Roman"/>
      </w:rPr>
    </w:lvl>
    <w:lvl w:ilvl="4">
      <w:start w:val="1"/>
      <w:numFmt w:val="decimal"/>
      <w:suff w:val="nothing"/>
      <w:lvlText w:val="%5."/>
      <w:lvlJc w:val="left"/>
      <w:pPr>
        <w:ind w:left="1417" w:hanging="283"/>
      </w:pPr>
      <w:rPr>
        <w:rFonts w:cs="Times New Roman"/>
      </w:rPr>
    </w:lvl>
    <w:lvl w:ilvl="5">
      <w:start w:val="1"/>
      <w:numFmt w:val="decimal"/>
      <w:suff w:val="nothing"/>
      <w:lvlText w:val="%6."/>
      <w:lvlJc w:val="left"/>
      <w:pPr>
        <w:ind w:left="1701" w:hanging="283"/>
      </w:pPr>
      <w:rPr>
        <w:rFonts w:cs="Times New Roman"/>
      </w:rPr>
    </w:lvl>
    <w:lvl w:ilvl="6">
      <w:start w:val="1"/>
      <w:numFmt w:val="decimal"/>
      <w:suff w:val="nothing"/>
      <w:lvlText w:val="%7."/>
      <w:lvlJc w:val="left"/>
      <w:pPr>
        <w:ind w:left="1984" w:hanging="283"/>
      </w:pPr>
      <w:rPr>
        <w:rFonts w:cs="Times New Roman"/>
      </w:rPr>
    </w:lvl>
    <w:lvl w:ilvl="7">
      <w:start w:val="1"/>
      <w:numFmt w:val="decimal"/>
      <w:suff w:val="nothing"/>
      <w:lvlText w:val="%8."/>
      <w:lvlJc w:val="left"/>
      <w:pPr>
        <w:ind w:left="2268" w:hanging="283"/>
      </w:pPr>
      <w:rPr>
        <w:rFonts w:cs="Times New Roman"/>
      </w:rPr>
    </w:lvl>
    <w:lvl w:ilvl="8">
      <w:start w:val="1"/>
      <w:numFmt w:val="decimal"/>
      <w:suff w:val="nothing"/>
      <w:lvlText w:val="%9."/>
      <w:lvlJc w:val="left"/>
      <w:pPr>
        <w:ind w:left="2551" w:hanging="283"/>
      </w:pPr>
      <w:rPr>
        <w:rFonts w:cs="Times New Roman"/>
      </w:rPr>
    </w:lvl>
  </w:abstractNum>
  <w:abstractNum w:abstractNumId="12" w15:restartNumberingAfterBreak="0">
    <w:nsid w:val="297A5C9E"/>
    <w:multiLevelType w:val="hybridMultilevel"/>
    <w:tmpl w:val="0F3A8A9C"/>
    <w:lvl w:ilvl="0" w:tplc="1EB69D92">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C76FCC"/>
    <w:multiLevelType w:val="hybridMultilevel"/>
    <w:tmpl w:val="641CEAB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DC985E6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DD158AC"/>
    <w:multiLevelType w:val="hybridMultilevel"/>
    <w:tmpl w:val="EF009136"/>
    <w:lvl w:ilvl="0" w:tplc="D3340D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6913D0"/>
    <w:multiLevelType w:val="hybridMultilevel"/>
    <w:tmpl w:val="A3986B5A"/>
    <w:lvl w:ilvl="0" w:tplc="D3169AD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644"/>
        </w:tabs>
        <w:ind w:left="644"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8A77F7"/>
    <w:multiLevelType w:val="hybridMultilevel"/>
    <w:tmpl w:val="31D88FD6"/>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7" w15:restartNumberingAfterBreak="0">
    <w:nsid w:val="37FB6686"/>
    <w:multiLevelType w:val="multilevel"/>
    <w:tmpl w:val="69F07B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Verdana" w:hint="default"/>
        <w:b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15:restartNumberingAfterBreak="0">
    <w:nsid w:val="3C321794"/>
    <w:multiLevelType w:val="hybridMultilevel"/>
    <w:tmpl w:val="D95C37FE"/>
    <w:lvl w:ilvl="0" w:tplc="76C6F3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F25B2E"/>
    <w:multiLevelType w:val="hybridMultilevel"/>
    <w:tmpl w:val="FA94A78A"/>
    <w:lvl w:ilvl="0" w:tplc="B9F0BFB2">
      <w:start w:val="1"/>
      <w:numFmt w:val="decimal"/>
      <w:lvlText w:val="%1."/>
      <w:lvlJc w:val="left"/>
      <w:pPr>
        <w:ind w:left="847" w:hanging="705"/>
      </w:pPr>
      <w:rPr>
        <w:rFonts w:hint="default"/>
      </w:rPr>
    </w:lvl>
    <w:lvl w:ilvl="1" w:tplc="04150017">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2E3E41"/>
    <w:multiLevelType w:val="hybridMultilevel"/>
    <w:tmpl w:val="AD7AD2C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DC985E60">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02934D8"/>
    <w:multiLevelType w:val="hybridMultilevel"/>
    <w:tmpl w:val="2B0AA8AA"/>
    <w:lvl w:ilvl="0" w:tplc="76003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D22A73"/>
    <w:multiLevelType w:val="hybridMultilevel"/>
    <w:tmpl w:val="2EBC6DD8"/>
    <w:lvl w:ilvl="0" w:tplc="6BAC1F1A">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6155CBB"/>
    <w:multiLevelType w:val="hybridMultilevel"/>
    <w:tmpl w:val="7F6CF75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7390A97"/>
    <w:multiLevelType w:val="hybridMultilevel"/>
    <w:tmpl w:val="C9F43D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8C51B6"/>
    <w:multiLevelType w:val="hybridMultilevel"/>
    <w:tmpl w:val="3B3003BC"/>
    <w:lvl w:ilvl="0" w:tplc="BA8E4A50">
      <w:start w:val="1"/>
      <w:numFmt w:val="decimal"/>
      <w:lvlText w:val="%1."/>
      <w:lvlJc w:val="left"/>
      <w:pPr>
        <w:tabs>
          <w:tab w:val="num" w:pos="360"/>
        </w:tabs>
        <w:ind w:left="360" w:hanging="360"/>
      </w:pPr>
      <w:rPr>
        <w:rFonts w:asciiTheme="minorHAnsi" w:eastAsia="Times New Roman" w:hAnsiTheme="minorHAnsi" w:cstheme="minorHAnsi" w:hint="default"/>
      </w:rPr>
    </w:lvl>
    <w:lvl w:ilvl="1" w:tplc="04150019">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415B3A"/>
    <w:multiLevelType w:val="hybridMultilevel"/>
    <w:tmpl w:val="040813E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C79100A"/>
    <w:multiLevelType w:val="hybridMultilevel"/>
    <w:tmpl w:val="122CA87A"/>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8" w15:restartNumberingAfterBreak="0">
    <w:nsid w:val="500B6ABF"/>
    <w:multiLevelType w:val="hybridMultilevel"/>
    <w:tmpl w:val="514C362A"/>
    <w:lvl w:ilvl="0" w:tplc="71AEBB38">
      <w:start w:val="1"/>
      <w:numFmt w:val="decimal"/>
      <w:lvlText w:val="%1."/>
      <w:lvlJc w:val="left"/>
      <w:pPr>
        <w:tabs>
          <w:tab w:val="num" w:pos="360"/>
        </w:tabs>
        <w:ind w:left="360" w:hanging="360"/>
      </w:pPr>
      <w:rPr>
        <w:rFonts w:asciiTheme="minorHAnsi" w:eastAsia="Times New Roman" w:hAnsiTheme="minorHAnsi" w:cstheme="minorHAnsi"/>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5381B06"/>
    <w:multiLevelType w:val="hybridMultilevel"/>
    <w:tmpl w:val="DD3E358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74E05A5"/>
    <w:multiLevelType w:val="hybridMultilevel"/>
    <w:tmpl w:val="C35C1E86"/>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1" w15:restartNumberingAfterBreak="0">
    <w:nsid w:val="57BC1A06"/>
    <w:multiLevelType w:val="hybridMultilevel"/>
    <w:tmpl w:val="FDA68160"/>
    <w:lvl w:ilvl="0" w:tplc="04150017">
      <w:start w:val="1"/>
      <w:numFmt w:val="lowerLetter"/>
      <w:lvlText w:val="%1)"/>
      <w:lvlJc w:val="left"/>
      <w:pPr>
        <w:ind w:left="928" w:hanging="360"/>
      </w:pPr>
    </w:lvl>
    <w:lvl w:ilvl="1" w:tplc="04150019" w:tentative="1">
      <w:start w:val="1"/>
      <w:numFmt w:val="lowerLetter"/>
      <w:lvlText w:val="%2."/>
      <w:lvlJc w:val="left"/>
      <w:pPr>
        <w:ind w:left="-4655" w:hanging="360"/>
      </w:pPr>
    </w:lvl>
    <w:lvl w:ilvl="2" w:tplc="0415001B">
      <w:start w:val="1"/>
      <w:numFmt w:val="lowerRoman"/>
      <w:lvlText w:val="%3."/>
      <w:lvlJc w:val="right"/>
      <w:pPr>
        <w:ind w:left="-393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2495" w:hanging="360"/>
      </w:pPr>
    </w:lvl>
    <w:lvl w:ilvl="5" w:tplc="0415001B" w:tentative="1">
      <w:start w:val="1"/>
      <w:numFmt w:val="lowerRoman"/>
      <w:lvlText w:val="%6."/>
      <w:lvlJc w:val="right"/>
      <w:pPr>
        <w:ind w:left="-1775" w:hanging="180"/>
      </w:pPr>
    </w:lvl>
    <w:lvl w:ilvl="6" w:tplc="0415000F" w:tentative="1">
      <w:start w:val="1"/>
      <w:numFmt w:val="decimal"/>
      <w:lvlText w:val="%7."/>
      <w:lvlJc w:val="left"/>
      <w:pPr>
        <w:ind w:left="-1055" w:hanging="360"/>
      </w:pPr>
    </w:lvl>
    <w:lvl w:ilvl="7" w:tplc="04150019" w:tentative="1">
      <w:start w:val="1"/>
      <w:numFmt w:val="lowerLetter"/>
      <w:lvlText w:val="%8."/>
      <w:lvlJc w:val="left"/>
      <w:pPr>
        <w:ind w:left="-335" w:hanging="360"/>
      </w:pPr>
    </w:lvl>
    <w:lvl w:ilvl="8" w:tplc="0415001B" w:tentative="1">
      <w:start w:val="1"/>
      <w:numFmt w:val="lowerRoman"/>
      <w:lvlText w:val="%9."/>
      <w:lvlJc w:val="right"/>
      <w:pPr>
        <w:ind w:left="385" w:hanging="180"/>
      </w:pPr>
    </w:lvl>
  </w:abstractNum>
  <w:abstractNum w:abstractNumId="32" w15:restartNumberingAfterBreak="0">
    <w:nsid w:val="59C52FCD"/>
    <w:multiLevelType w:val="hybridMultilevel"/>
    <w:tmpl w:val="0B42539E"/>
    <w:lvl w:ilvl="0" w:tplc="0415000B">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15:restartNumberingAfterBreak="0">
    <w:nsid w:val="5F3B2555"/>
    <w:multiLevelType w:val="multilevel"/>
    <w:tmpl w:val="69F07B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Verdana" w:hint="default"/>
        <w:b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15:restartNumberingAfterBreak="0">
    <w:nsid w:val="6AB73C18"/>
    <w:multiLevelType w:val="hybridMultilevel"/>
    <w:tmpl w:val="4530C63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BA73A6C"/>
    <w:multiLevelType w:val="hybridMultilevel"/>
    <w:tmpl w:val="43C8DBC6"/>
    <w:lvl w:ilvl="0" w:tplc="7BDE757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E55B3C"/>
    <w:multiLevelType w:val="hybridMultilevel"/>
    <w:tmpl w:val="C36CA53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6DB03B74"/>
    <w:multiLevelType w:val="hybridMultilevel"/>
    <w:tmpl w:val="E42ABDB6"/>
    <w:lvl w:ilvl="0" w:tplc="CD9668FC">
      <w:start w:val="3"/>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764519BA"/>
    <w:multiLevelType w:val="hybridMultilevel"/>
    <w:tmpl w:val="83DCF822"/>
    <w:lvl w:ilvl="0" w:tplc="B5ECBD74">
      <w:start w:val="3"/>
      <w:numFmt w:val="decimal"/>
      <w:lvlText w:val="%1."/>
      <w:lvlJc w:val="left"/>
      <w:pPr>
        <w:ind w:left="360" w:hanging="360"/>
      </w:pPr>
      <w:rPr>
        <w:rFonts w:asciiTheme="minorHAnsi" w:hAnsiTheme="minorHAnsi" w:cstheme="minorHAnsi" w:hint="default"/>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15:restartNumberingAfterBreak="0">
    <w:nsid w:val="79A15BFA"/>
    <w:multiLevelType w:val="hybridMultilevel"/>
    <w:tmpl w:val="90EADB5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7CA523E4"/>
    <w:multiLevelType w:val="multilevel"/>
    <w:tmpl w:val="5088C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D62D79"/>
    <w:multiLevelType w:val="multilevel"/>
    <w:tmpl w:val="69F07BB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Verdana" w:hint="default"/>
        <w:b w:val="0"/>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7F62152B"/>
    <w:multiLevelType w:val="hybridMultilevel"/>
    <w:tmpl w:val="1AA22932"/>
    <w:lvl w:ilvl="0" w:tplc="2ECE0744">
      <w:start w:val="1"/>
      <w:numFmt w:val="decimal"/>
      <w:lvlText w:val="%1."/>
      <w:lvlJc w:val="left"/>
      <w:pPr>
        <w:ind w:left="1212" w:hanging="360"/>
      </w:pPr>
      <w:rPr>
        <w:rFonts w:cs="Times New Roman" w:hint="default"/>
      </w:rPr>
    </w:lvl>
    <w:lvl w:ilvl="1" w:tplc="ACD84A48">
      <w:start w:val="1"/>
      <w:numFmt w:val="lowerLetter"/>
      <w:lvlText w:val="%2)"/>
      <w:lvlJc w:val="left"/>
      <w:pPr>
        <w:ind w:left="1866" w:hanging="360"/>
      </w:pPr>
      <w:rPr>
        <w:rFonts w:cs="Times New Roman" w:hint="default"/>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7FD616AE"/>
    <w:multiLevelType w:val="hybridMultilevel"/>
    <w:tmpl w:val="EAF42F7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6"/>
  </w:num>
  <w:num w:numId="6">
    <w:abstractNumId w:val="22"/>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0"/>
  </w:num>
  <w:num w:numId="10">
    <w:abstractNumId w:val="39"/>
  </w:num>
  <w:num w:numId="11">
    <w:abstractNumId w:val="36"/>
  </w:num>
  <w:num w:numId="12">
    <w:abstractNumId w:val="13"/>
  </w:num>
  <w:num w:numId="13">
    <w:abstractNumId w:val="24"/>
  </w:num>
  <w:num w:numId="14">
    <w:abstractNumId w:val="29"/>
  </w:num>
  <w:num w:numId="15">
    <w:abstractNumId w:val="23"/>
  </w:num>
  <w:num w:numId="16">
    <w:abstractNumId w:val="43"/>
  </w:num>
  <w:num w:numId="17">
    <w:abstractNumId w:val="21"/>
  </w:num>
  <w:num w:numId="18">
    <w:abstractNumId w:val="37"/>
  </w:num>
  <w:num w:numId="19">
    <w:abstractNumId w:val="28"/>
  </w:num>
  <w:num w:numId="20">
    <w:abstractNumId w:val="42"/>
  </w:num>
  <w:num w:numId="21">
    <w:abstractNumId w:val="30"/>
  </w:num>
  <w:num w:numId="22">
    <w:abstractNumId w:val="38"/>
  </w:num>
  <w:num w:numId="23">
    <w:abstractNumId w:val="12"/>
  </w:num>
  <w:num w:numId="24">
    <w:abstractNumId w:val="1"/>
  </w:num>
  <w:num w:numId="25">
    <w:abstractNumId w:val="4"/>
  </w:num>
  <w:num w:numId="26">
    <w:abstractNumId w:val="0"/>
  </w:num>
  <w:num w:numId="27">
    <w:abstractNumId w:val="2"/>
  </w:num>
  <w:num w:numId="28">
    <w:abstractNumId w:val="3"/>
  </w:num>
  <w:num w:numId="29">
    <w:abstractNumId w:val="9"/>
  </w:num>
  <w:num w:numId="30">
    <w:abstractNumId w:val="11"/>
  </w:num>
  <w:num w:numId="31">
    <w:abstractNumId w:val="10"/>
  </w:num>
  <w:num w:numId="32">
    <w:abstractNumId w:val="41"/>
  </w:num>
  <w:num w:numId="33">
    <w:abstractNumId w:val="33"/>
  </w:num>
  <w:num w:numId="34">
    <w:abstractNumId w:val="17"/>
  </w:num>
  <w:num w:numId="35">
    <w:abstractNumId w:val="40"/>
  </w:num>
  <w:num w:numId="36">
    <w:abstractNumId w:val="16"/>
  </w:num>
  <w:num w:numId="37">
    <w:abstractNumId w:val="32"/>
  </w:num>
  <w:num w:numId="38">
    <w:abstractNumId w:val="14"/>
  </w:num>
  <w:num w:numId="39">
    <w:abstractNumId w:val="18"/>
  </w:num>
  <w:num w:numId="40">
    <w:abstractNumId w:val="27"/>
  </w:num>
  <w:num w:numId="41">
    <w:abstractNumId w:val="19"/>
  </w:num>
  <w:num w:numId="42">
    <w:abstractNumId w:val="8"/>
  </w:num>
  <w:num w:numId="43">
    <w:abstractNumId w:val="3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91"/>
    <w:rsid w:val="00043A45"/>
    <w:rsid w:val="00094E39"/>
    <w:rsid w:val="00095A05"/>
    <w:rsid w:val="00095AC9"/>
    <w:rsid w:val="000A5F62"/>
    <w:rsid w:val="000C148B"/>
    <w:rsid w:val="000D2826"/>
    <w:rsid w:val="000E6B68"/>
    <w:rsid w:val="000F7951"/>
    <w:rsid w:val="00130261"/>
    <w:rsid w:val="001338FB"/>
    <w:rsid w:val="001342C8"/>
    <w:rsid w:val="001A6E54"/>
    <w:rsid w:val="001B33A9"/>
    <w:rsid w:val="001B3A23"/>
    <w:rsid w:val="001C51FC"/>
    <w:rsid w:val="001C5508"/>
    <w:rsid w:val="001D115F"/>
    <w:rsid w:val="00204A3C"/>
    <w:rsid w:val="002060CB"/>
    <w:rsid w:val="00222453"/>
    <w:rsid w:val="00227B20"/>
    <w:rsid w:val="00237F8E"/>
    <w:rsid w:val="00251500"/>
    <w:rsid w:val="00253E2D"/>
    <w:rsid w:val="00261A0D"/>
    <w:rsid w:val="002735B7"/>
    <w:rsid w:val="00281E49"/>
    <w:rsid w:val="0028606B"/>
    <w:rsid w:val="00292A59"/>
    <w:rsid w:val="002A020F"/>
    <w:rsid w:val="002A03CE"/>
    <w:rsid w:val="002F5643"/>
    <w:rsid w:val="00326D78"/>
    <w:rsid w:val="00333838"/>
    <w:rsid w:val="003709F6"/>
    <w:rsid w:val="00374EC7"/>
    <w:rsid w:val="0037793E"/>
    <w:rsid w:val="00396F15"/>
    <w:rsid w:val="003A10BC"/>
    <w:rsid w:val="003A1FF6"/>
    <w:rsid w:val="003D6F17"/>
    <w:rsid w:val="003E675C"/>
    <w:rsid w:val="003F5BF7"/>
    <w:rsid w:val="00456D7C"/>
    <w:rsid w:val="00481793"/>
    <w:rsid w:val="00485E9B"/>
    <w:rsid w:val="0048791E"/>
    <w:rsid w:val="0049264E"/>
    <w:rsid w:val="004A3938"/>
    <w:rsid w:val="004A4AA1"/>
    <w:rsid w:val="004B28AE"/>
    <w:rsid w:val="004D7CC1"/>
    <w:rsid w:val="004E2DE0"/>
    <w:rsid w:val="005047FE"/>
    <w:rsid w:val="00505085"/>
    <w:rsid w:val="00521596"/>
    <w:rsid w:val="00522472"/>
    <w:rsid w:val="005335D0"/>
    <w:rsid w:val="005720E4"/>
    <w:rsid w:val="00581628"/>
    <w:rsid w:val="00596F81"/>
    <w:rsid w:val="005A7BE1"/>
    <w:rsid w:val="005B300C"/>
    <w:rsid w:val="005B61DA"/>
    <w:rsid w:val="005B710C"/>
    <w:rsid w:val="005B7D21"/>
    <w:rsid w:val="005C27C6"/>
    <w:rsid w:val="005C6555"/>
    <w:rsid w:val="005E1D00"/>
    <w:rsid w:val="00646C4C"/>
    <w:rsid w:val="00666979"/>
    <w:rsid w:val="00691ECF"/>
    <w:rsid w:val="00693760"/>
    <w:rsid w:val="0069567C"/>
    <w:rsid w:val="006B6FCD"/>
    <w:rsid w:val="006C0A0C"/>
    <w:rsid w:val="006C7285"/>
    <w:rsid w:val="006C7DBE"/>
    <w:rsid w:val="006D43D9"/>
    <w:rsid w:val="006E1256"/>
    <w:rsid w:val="006F1617"/>
    <w:rsid w:val="00706EBF"/>
    <w:rsid w:val="00722D07"/>
    <w:rsid w:val="00776634"/>
    <w:rsid w:val="0078250F"/>
    <w:rsid w:val="00785135"/>
    <w:rsid w:val="007A04EF"/>
    <w:rsid w:val="007E21EA"/>
    <w:rsid w:val="007E7B7A"/>
    <w:rsid w:val="00824AAF"/>
    <w:rsid w:val="008259BA"/>
    <w:rsid w:val="00847DF6"/>
    <w:rsid w:val="00861FA7"/>
    <w:rsid w:val="00876022"/>
    <w:rsid w:val="00884618"/>
    <w:rsid w:val="008D45A7"/>
    <w:rsid w:val="008D5AF4"/>
    <w:rsid w:val="008E6697"/>
    <w:rsid w:val="008F4B86"/>
    <w:rsid w:val="0090111E"/>
    <w:rsid w:val="009064AA"/>
    <w:rsid w:val="009200B4"/>
    <w:rsid w:val="009203FA"/>
    <w:rsid w:val="00932270"/>
    <w:rsid w:val="00944C3C"/>
    <w:rsid w:val="00960928"/>
    <w:rsid w:val="00965E1B"/>
    <w:rsid w:val="00983CA8"/>
    <w:rsid w:val="0099417D"/>
    <w:rsid w:val="009A1ECF"/>
    <w:rsid w:val="009D42F8"/>
    <w:rsid w:val="009F4E17"/>
    <w:rsid w:val="00A13AD5"/>
    <w:rsid w:val="00A17A78"/>
    <w:rsid w:val="00A21B6E"/>
    <w:rsid w:val="00A358BA"/>
    <w:rsid w:val="00A46F2C"/>
    <w:rsid w:val="00A54862"/>
    <w:rsid w:val="00A60E84"/>
    <w:rsid w:val="00A65F53"/>
    <w:rsid w:val="00A85C41"/>
    <w:rsid w:val="00A9768A"/>
    <w:rsid w:val="00AA368D"/>
    <w:rsid w:val="00AC3BC4"/>
    <w:rsid w:val="00AC79CA"/>
    <w:rsid w:val="00AE2842"/>
    <w:rsid w:val="00B0182D"/>
    <w:rsid w:val="00B15200"/>
    <w:rsid w:val="00B244E1"/>
    <w:rsid w:val="00B25077"/>
    <w:rsid w:val="00B30C62"/>
    <w:rsid w:val="00B46EA3"/>
    <w:rsid w:val="00B50051"/>
    <w:rsid w:val="00B8306D"/>
    <w:rsid w:val="00B94F21"/>
    <w:rsid w:val="00B954EB"/>
    <w:rsid w:val="00BD409D"/>
    <w:rsid w:val="00BD6FED"/>
    <w:rsid w:val="00BE37B3"/>
    <w:rsid w:val="00BE70CD"/>
    <w:rsid w:val="00C0228D"/>
    <w:rsid w:val="00C1045D"/>
    <w:rsid w:val="00C5567A"/>
    <w:rsid w:val="00C61755"/>
    <w:rsid w:val="00C62A1B"/>
    <w:rsid w:val="00C9389D"/>
    <w:rsid w:val="00C94B98"/>
    <w:rsid w:val="00CA58D2"/>
    <w:rsid w:val="00CB285F"/>
    <w:rsid w:val="00CD2D91"/>
    <w:rsid w:val="00CE5812"/>
    <w:rsid w:val="00D30006"/>
    <w:rsid w:val="00D351C4"/>
    <w:rsid w:val="00D37E5E"/>
    <w:rsid w:val="00D71BB5"/>
    <w:rsid w:val="00D7484E"/>
    <w:rsid w:val="00D82988"/>
    <w:rsid w:val="00DA2524"/>
    <w:rsid w:val="00DC1391"/>
    <w:rsid w:val="00DD722F"/>
    <w:rsid w:val="00DE5706"/>
    <w:rsid w:val="00E104DF"/>
    <w:rsid w:val="00E23BB9"/>
    <w:rsid w:val="00E5370B"/>
    <w:rsid w:val="00E8169A"/>
    <w:rsid w:val="00E81E0E"/>
    <w:rsid w:val="00E86DC9"/>
    <w:rsid w:val="00EA1E10"/>
    <w:rsid w:val="00EB27B1"/>
    <w:rsid w:val="00EB7C0A"/>
    <w:rsid w:val="00ED426C"/>
    <w:rsid w:val="00ED70BF"/>
    <w:rsid w:val="00ED7B57"/>
    <w:rsid w:val="00EE3873"/>
    <w:rsid w:val="00F72ECD"/>
    <w:rsid w:val="00F82779"/>
    <w:rsid w:val="00F951BF"/>
    <w:rsid w:val="00F974CA"/>
    <w:rsid w:val="00FA7D6E"/>
    <w:rsid w:val="00FC07D1"/>
    <w:rsid w:val="00FC2DE2"/>
    <w:rsid w:val="00FF56AF"/>
    <w:rsid w:val="00FF5BE6"/>
    <w:rsid w:val="00FF6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8B4B4"/>
  <w15:docId w15:val="{0D9C4235-347F-4052-B026-20319659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20E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E5706"/>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
    <w:semiHidden/>
    <w:unhideWhenUsed/>
    <w:qFormat/>
    <w:rsid w:val="00BD6FE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58BA"/>
    <w:pPr>
      <w:ind w:left="720"/>
      <w:contextualSpacing/>
    </w:pPr>
  </w:style>
  <w:style w:type="paragraph" w:styleId="Nagwek">
    <w:name w:val="header"/>
    <w:basedOn w:val="Normalny"/>
    <w:link w:val="NagwekZnak"/>
    <w:unhideWhenUsed/>
    <w:rsid w:val="005B61DA"/>
    <w:pPr>
      <w:tabs>
        <w:tab w:val="center" w:pos="4536"/>
        <w:tab w:val="right" w:pos="9072"/>
      </w:tabs>
    </w:pPr>
  </w:style>
  <w:style w:type="character" w:customStyle="1" w:styleId="NagwekZnak">
    <w:name w:val="Nagłówek Znak"/>
    <w:basedOn w:val="Domylnaczcionkaakapitu"/>
    <w:link w:val="Nagwek"/>
    <w:rsid w:val="005B61D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B61DA"/>
    <w:pPr>
      <w:tabs>
        <w:tab w:val="center" w:pos="4536"/>
        <w:tab w:val="right" w:pos="9072"/>
      </w:tabs>
    </w:pPr>
  </w:style>
  <w:style w:type="character" w:customStyle="1" w:styleId="StopkaZnak">
    <w:name w:val="Stopka Znak"/>
    <w:basedOn w:val="Domylnaczcionkaakapitu"/>
    <w:link w:val="Stopka"/>
    <w:uiPriority w:val="99"/>
    <w:rsid w:val="005B61D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9567C"/>
    <w:rPr>
      <w:rFonts w:ascii="Tahoma" w:hAnsi="Tahoma" w:cs="Tahoma"/>
      <w:sz w:val="16"/>
      <w:szCs w:val="16"/>
    </w:rPr>
  </w:style>
  <w:style w:type="character" w:customStyle="1" w:styleId="TekstdymkaZnak">
    <w:name w:val="Tekst dymka Znak"/>
    <w:basedOn w:val="Domylnaczcionkaakapitu"/>
    <w:link w:val="Tekstdymka"/>
    <w:uiPriority w:val="99"/>
    <w:semiHidden/>
    <w:rsid w:val="0069567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FF6561"/>
    <w:rPr>
      <w:sz w:val="16"/>
      <w:szCs w:val="16"/>
    </w:rPr>
  </w:style>
  <w:style w:type="paragraph" w:styleId="Tekstkomentarza">
    <w:name w:val="annotation text"/>
    <w:basedOn w:val="Normalny"/>
    <w:link w:val="TekstkomentarzaZnak"/>
    <w:uiPriority w:val="99"/>
    <w:semiHidden/>
    <w:unhideWhenUsed/>
    <w:rsid w:val="00FF6561"/>
  </w:style>
  <w:style w:type="character" w:customStyle="1" w:styleId="TekstkomentarzaZnak">
    <w:name w:val="Tekst komentarza Znak"/>
    <w:basedOn w:val="Domylnaczcionkaakapitu"/>
    <w:link w:val="Tekstkomentarza"/>
    <w:uiPriority w:val="99"/>
    <w:semiHidden/>
    <w:rsid w:val="00FF65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F6561"/>
    <w:rPr>
      <w:b/>
      <w:bCs/>
    </w:rPr>
  </w:style>
  <w:style w:type="character" w:customStyle="1" w:styleId="TematkomentarzaZnak">
    <w:name w:val="Temat komentarza Znak"/>
    <w:basedOn w:val="TekstkomentarzaZnak"/>
    <w:link w:val="Tematkomentarza"/>
    <w:uiPriority w:val="99"/>
    <w:semiHidden/>
    <w:rsid w:val="00FF6561"/>
    <w:rPr>
      <w:rFonts w:ascii="Times New Roman" w:eastAsia="Times New Roman" w:hAnsi="Times New Roman" w:cs="Times New Roman"/>
      <w:b/>
      <w:bCs/>
      <w:sz w:val="20"/>
      <w:szCs w:val="20"/>
      <w:lang w:eastAsia="pl-PL"/>
    </w:rPr>
  </w:style>
  <w:style w:type="table" w:styleId="Tabela-Siatka">
    <w:name w:val="Table Grid"/>
    <w:basedOn w:val="Standardowy"/>
    <w:uiPriority w:val="39"/>
    <w:rsid w:val="00E5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90111E"/>
    <w:pPr>
      <w:suppressAutoHyphens/>
      <w:ind w:firstLine="426"/>
    </w:pPr>
    <w:rPr>
      <w:rFonts w:ascii="Book Antiqua" w:hAnsi="Book Antiqua" w:cs="Book Antiqua"/>
      <w:kern w:val="1"/>
      <w:sz w:val="24"/>
      <w:szCs w:val="24"/>
    </w:rPr>
  </w:style>
  <w:style w:type="character" w:customStyle="1" w:styleId="TekstpodstawowywcityZnak">
    <w:name w:val="Tekst podstawowy wcięty Znak"/>
    <w:basedOn w:val="Domylnaczcionkaakapitu"/>
    <w:link w:val="Tekstpodstawowywcity"/>
    <w:rsid w:val="0090111E"/>
    <w:rPr>
      <w:rFonts w:ascii="Book Antiqua" w:eastAsia="Times New Roman" w:hAnsi="Book Antiqua" w:cs="Book Antiqua"/>
      <w:kern w:val="1"/>
      <w:sz w:val="24"/>
      <w:szCs w:val="24"/>
      <w:lang w:eastAsia="pl-PL"/>
    </w:rPr>
  </w:style>
  <w:style w:type="paragraph" w:customStyle="1" w:styleId="Tekstpodstawowywcity1">
    <w:name w:val="Tekst podstawowy wcięty1"/>
    <w:basedOn w:val="Normalny"/>
    <w:link w:val="BodyTextIndentChar"/>
    <w:rsid w:val="0090111E"/>
    <w:pPr>
      <w:spacing w:after="120"/>
      <w:ind w:left="283"/>
    </w:pPr>
    <w:rPr>
      <w:rFonts w:ascii="FrutigerPl" w:hAnsi="FrutigerPl"/>
      <w:sz w:val="24"/>
    </w:rPr>
  </w:style>
  <w:style w:type="character" w:customStyle="1" w:styleId="BodyTextIndentChar">
    <w:name w:val="Body Text Indent Char"/>
    <w:link w:val="Tekstpodstawowywcity1"/>
    <w:rsid w:val="0090111E"/>
    <w:rPr>
      <w:rFonts w:ascii="FrutigerPl" w:eastAsia="Times New Roman" w:hAnsi="FrutigerPl" w:cs="Times New Roman"/>
      <w:sz w:val="24"/>
      <w:szCs w:val="20"/>
      <w:lang w:eastAsia="pl-PL"/>
    </w:rPr>
  </w:style>
  <w:style w:type="character" w:styleId="Hipercze">
    <w:name w:val="Hyperlink"/>
    <w:uiPriority w:val="99"/>
    <w:unhideWhenUsed/>
    <w:rsid w:val="0090111E"/>
    <w:rPr>
      <w:color w:val="0000FF"/>
      <w:u w:val="single"/>
    </w:rPr>
  </w:style>
  <w:style w:type="paragraph" w:customStyle="1" w:styleId="Tekstpodstawowywcity2">
    <w:name w:val="Tekst podstawowy wcięty2"/>
    <w:basedOn w:val="Normalny"/>
    <w:rsid w:val="0090111E"/>
    <w:pPr>
      <w:spacing w:after="120"/>
      <w:ind w:left="283"/>
    </w:pPr>
    <w:rPr>
      <w:rFonts w:ascii="FrutigerPl" w:hAnsi="FrutigerPl"/>
      <w:sz w:val="24"/>
    </w:rPr>
  </w:style>
  <w:style w:type="paragraph" w:customStyle="1" w:styleId="Default">
    <w:name w:val="Default"/>
    <w:rsid w:val="00DE5706"/>
    <w:pPr>
      <w:autoSpaceDE w:val="0"/>
      <w:autoSpaceDN w:val="0"/>
      <w:adjustRightInd w:val="0"/>
      <w:spacing w:after="0" w:line="240" w:lineRule="auto"/>
    </w:pPr>
    <w:rPr>
      <w:rFonts w:ascii="Calibri" w:hAnsi="Calibri" w:cs="Calibri"/>
      <w:color w:val="000000"/>
      <w:sz w:val="24"/>
      <w:szCs w:val="24"/>
    </w:rPr>
  </w:style>
  <w:style w:type="character" w:customStyle="1" w:styleId="Nagwek1Znak">
    <w:name w:val="Nagłówek 1 Znak"/>
    <w:basedOn w:val="Domylnaczcionkaakapitu"/>
    <w:link w:val="Nagwek1"/>
    <w:rsid w:val="00DE5706"/>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uiPriority w:val="9"/>
    <w:semiHidden/>
    <w:rsid w:val="00BD6FED"/>
    <w:rPr>
      <w:rFonts w:asciiTheme="majorHAnsi" w:eastAsiaTheme="majorEastAsia" w:hAnsiTheme="majorHAnsi" w:cstheme="majorBidi"/>
      <w:i/>
      <w:iCs/>
      <w:color w:val="2E74B5" w:themeColor="accent1" w:themeShade="BF"/>
      <w:sz w:val="20"/>
      <w:szCs w:val="20"/>
      <w:lang w:eastAsia="pl-PL"/>
    </w:rPr>
  </w:style>
  <w:style w:type="paragraph" w:styleId="Tekstpodstawowy">
    <w:name w:val="Body Text"/>
    <w:basedOn w:val="Normalny"/>
    <w:link w:val="TekstpodstawowyZnak"/>
    <w:uiPriority w:val="99"/>
    <w:unhideWhenUsed/>
    <w:rsid w:val="00706EBF"/>
    <w:pPr>
      <w:spacing w:after="120"/>
    </w:pPr>
  </w:style>
  <w:style w:type="character" w:customStyle="1" w:styleId="TekstpodstawowyZnak">
    <w:name w:val="Tekst podstawowy Znak"/>
    <w:basedOn w:val="Domylnaczcionkaakapitu"/>
    <w:link w:val="Tekstpodstawowy"/>
    <w:uiPriority w:val="99"/>
    <w:rsid w:val="00706EBF"/>
    <w:rPr>
      <w:rFonts w:ascii="Times New Roman" w:eastAsia="Times New Roman" w:hAnsi="Times New Roman" w:cs="Times New Roman"/>
      <w:sz w:val="20"/>
      <w:szCs w:val="20"/>
      <w:lang w:eastAsia="pl-PL"/>
    </w:rPr>
  </w:style>
  <w:style w:type="paragraph" w:customStyle="1" w:styleId="Bezodstpw1">
    <w:name w:val="Bez odstępów1"/>
    <w:rsid w:val="00A21B6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erator.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572A-EFC3-4DA4-B5A5-21790A57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1121</Words>
  <Characters>6726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dc:description/>
  <cp:lastModifiedBy>Katarzyna Jasik</cp:lastModifiedBy>
  <cp:revision>20</cp:revision>
  <cp:lastPrinted>2020-07-06T07:28:00Z</cp:lastPrinted>
  <dcterms:created xsi:type="dcterms:W3CDTF">2020-05-15T09:04:00Z</dcterms:created>
  <dcterms:modified xsi:type="dcterms:W3CDTF">2022-07-31T19:53:00Z</dcterms:modified>
</cp:coreProperties>
</file>