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58691" w14:textId="192AFC8F" w:rsidR="004D7CC1" w:rsidRPr="004D7CC1" w:rsidRDefault="002735B7" w:rsidP="00237F8E">
      <w:pPr>
        <w:autoSpaceDE w:val="0"/>
        <w:autoSpaceDN w:val="0"/>
        <w:adjustRightInd w:val="0"/>
        <w:ind w:hanging="284"/>
        <w:rPr>
          <w:rFonts w:asciiTheme="minorHAnsi" w:hAnsiTheme="minorHAnsi" w:cstheme="minorHAnsi"/>
          <w:b/>
          <w:bCs/>
          <w:i/>
          <w:sz w:val="22"/>
          <w:szCs w:val="28"/>
        </w:rPr>
      </w:pPr>
      <w:r>
        <w:rPr>
          <w:rFonts w:asciiTheme="minorHAnsi" w:hAnsiTheme="minorHAnsi" w:cstheme="minorHAnsi"/>
          <w:b/>
          <w:bCs/>
          <w:i/>
          <w:sz w:val="22"/>
          <w:szCs w:val="28"/>
        </w:rPr>
        <w:t>Załącznik nr 4</w:t>
      </w:r>
      <w:r w:rsidR="00237F8E">
        <w:rPr>
          <w:rFonts w:asciiTheme="minorHAnsi" w:hAnsiTheme="minorHAnsi" w:cstheme="minorHAnsi"/>
          <w:b/>
          <w:bCs/>
          <w:i/>
          <w:sz w:val="22"/>
          <w:szCs w:val="28"/>
        </w:rPr>
        <w:t xml:space="preserve"> – Umowa - wzór</w:t>
      </w:r>
      <w:r w:rsidR="000E6B68">
        <w:rPr>
          <w:rFonts w:asciiTheme="minorHAnsi" w:hAnsiTheme="minorHAnsi" w:cstheme="minorHAnsi"/>
          <w:b/>
          <w:bCs/>
          <w:i/>
          <w:sz w:val="22"/>
          <w:szCs w:val="28"/>
        </w:rPr>
        <w:t xml:space="preserve"> </w:t>
      </w:r>
    </w:p>
    <w:p w14:paraId="66FD460B" w14:textId="77777777" w:rsidR="00B0182D" w:rsidRDefault="00B0182D" w:rsidP="00E5370B">
      <w:pPr>
        <w:autoSpaceDE w:val="0"/>
        <w:autoSpaceDN w:val="0"/>
        <w:adjustRightInd w:val="0"/>
        <w:ind w:left="284"/>
        <w:rPr>
          <w:rFonts w:asciiTheme="minorHAnsi" w:hAnsiTheme="minorHAnsi" w:cstheme="minorHAnsi"/>
          <w:b/>
          <w:bCs/>
          <w:sz w:val="24"/>
          <w:szCs w:val="22"/>
        </w:rPr>
      </w:pPr>
    </w:p>
    <w:p w14:paraId="0BC7FE12" w14:textId="6C74632F" w:rsidR="004D7CC1" w:rsidRPr="004D7CC1" w:rsidRDefault="004D7CC1" w:rsidP="00237F8E">
      <w:pPr>
        <w:autoSpaceDE w:val="0"/>
        <w:autoSpaceDN w:val="0"/>
        <w:adjustRightInd w:val="0"/>
        <w:rPr>
          <w:rFonts w:asciiTheme="minorHAnsi" w:hAnsiTheme="minorHAnsi" w:cstheme="minorHAnsi"/>
          <w:b/>
          <w:bCs/>
          <w:sz w:val="22"/>
          <w:szCs w:val="22"/>
        </w:rPr>
      </w:pPr>
    </w:p>
    <w:p w14:paraId="6278CC4A" w14:textId="1C138BD5" w:rsidR="0090111E" w:rsidRPr="00877BEA" w:rsidRDefault="0090111E" w:rsidP="0090111E">
      <w:pPr>
        <w:jc w:val="center"/>
        <w:rPr>
          <w:rFonts w:asciiTheme="minorHAnsi" w:hAnsiTheme="minorHAnsi" w:cstheme="minorHAnsi"/>
          <w:b/>
          <w:bCs/>
          <w:iCs/>
        </w:rPr>
      </w:pPr>
      <w:r w:rsidRPr="00877BEA">
        <w:rPr>
          <w:rFonts w:asciiTheme="minorHAnsi" w:hAnsiTheme="minorHAnsi" w:cstheme="minorHAnsi"/>
          <w:b/>
          <w:bCs/>
          <w:iCs/>
        </w:rPr>
        <w:t xml:space="preserve">UMOWA </w:t>
      </w:r>
      <w:r w:rsidR="00CC7821">
        <w:rPr>
          <w:rFonts w:asciiTheme="minorHAnsi" w:hAnsiTheme="minorHAnsi" w:cstheme="minorHAnsi"/>
          <w:b/>
          <w:bCs/>
          <w:iCs/>
        </w:rPr>
        <w:t>NR …../SCG</w:t>
      </w:r>
      <w:r>
        <w:rPr>
          <w:rFonts w:asciiTheme="minorHAnsi" w:hAnsiTheme="minorHAnsi" w:cstheme="minorHAnsi"/>
          <w:b/>
          <w:bCs/>
          <w:iCs/>
        </w:rPr>
        <w:t>/2020</w:t>
      </w:r>
    </w:p>
    <w:p w14:paraId="33DDA7A8" w14:textId="6385D6B8" w:rsidR="0090111E" w:rsidRDefault="00BE37B3" w:rsidP="00BE37B3">
      <w:pPr>
        <w:jc w:val="center"/>
        <w:rPr>
          <w:rFonts w:asciiTheme="minorHAnsi" w:hAnsiTheme="minorHAnsi" w:cstheme="minorHAnsi"/>
          <w:b/>
          <w:bCs/>
          <w:iCs/>
        </w:rPr>
      </w:pPr>
      <w:r w:rsidRPr="00BE37B3">
        <w:rPr>
          <w:rFonts w:asciiTheme="minorHAnsi" w:hAnsiTheme="minorHAnsi" w:cstheme="minorHAnsi"/>
          <w:b/>
          <w:bCs/>
          <w:iCs/>
        </w:rPr>
        <w:t>na usługę dostosowania pomieszczeń pracowni przyrody, matematycznej,</w:t>
      </w:r>
      <w:r w:rsidR="00CC7821">
        <w:rPr>
          <w:rFonts w:asciiTheme="minorHAnsi" w:hAnsiTheme="minorHAnsi" w:cstheme="minorHAnsi"/>
          <w:b/>
          <w:bCs/>
          <w:iCs/>
        </w:rPr>
        <w:t xml:space="preserve"> informatycznej i  językowej - prace remontowe </w:t>
      </w:r>
      <w:r w:rsidR="00CC7821" w:rsidRPr="00CC7821">
        <w:rPr>
          <w:rFonts w:asciiTheme="minorHAnsi" w:hAnsiTheme="minorHAnsi" w:cstheme="minorHAnsi"/>
          <w:b/>
          <w:bCs/>
          <w:iCs/>
        </w:rPr>
        <w:t>w PSP n</w:t>
      </w:r>
      <w:r w:rsidR="00CC7821">
        <w:rPr>
          <w:rFonts w:asciiTheme="minorHAnsi" w:hAnsiTheme="minorHAnsi" w:cstheme="minorHAnsi"/>
          <w:b/>
          <w:bCs/>
          <w:iCs/>
        </w:rPr>
        <w:t>r 29 w Gdańsku</w:t>
      </w:r>
    </w:p>
    <w:p w14:paraId="1CAE077A" w14:textId="77777777" w:rsidR="00BE37B3" w:rsidRPr="00877BEA" w:rsidRDefault="00BE37B3" w:rsidP="00BE37B3">
      <w:pPr>
        <w:jc w:val="center"/>
        <w:rPr>
          <w:rFonts w:asciiTheme="minorHAnsi" w:hAnsiTheme="minorHAnsi" w:cstheme="minorHAnsi"/>
        </w:rPr>
      </w:pPr>
    </w:p>
    <w:p w14:paraId="5975A3C8" w14:textId="0726814C" w:rsidR="0090111E" w:rsidRPr="00877BEA" w:rsidRDefault="0090111E" w:rsidP="0090111E">
      <w:pPr>
        <w:spacing w:line="360" w:lineRule="auto"/>
        <w:jc w:val="both"/>
        <w:rPr>
          <w:rFonts w:asciiTheme="minorHAnsi" w:hAnsiTheme="minorHAnsi" w:cstheme="minorHAnsi"/>
        </w:rPr>
      </w:pPr>
      <w:r w:rsidRPr="00877BEA">
        <w:rPr>
          <w:rFonts w:asciiTheme="minorHAnsi" w:hAnsiTheme="minorHAnsi" w:cstheme="minorHAnsi"/>
        </w:rPr>
        <w:t xml:space="preserve">zawarta w dniu </w:t>
      </w:r>
      <w:r w:rsidR="00CC7821">
        <w:rPr>
          <w:rFonts w:asciiTheme="minorHAnsi" w:hAnsiTheme="minorHAnsi" w:cstheme="minorHAnsi"/>
        </w:rPr>
        <w:t>………………….</w:t>
      </w:r>
      <w:r w:rsidRPr="00877BEA">
        <w:rPr>
          <w:rFonts w:asciiTheme="minorHAnsi" w:hAnsiTheme="minorHAnsi" w:cstheme="minorHAnsi"/>
        </w:rPr>
        <w:t>. (zwana dalej „Umową”) pomiędzy:</w:t>
      </w:r>
    </w:p>
    <w:p w14:paraId="23D2DD5B" w14:textId="77777777" w:rsidR="00DE5706" w:rsidRPr="00877BEA" w:rsidRDefault="00DE5706" w:rsidP="00DE5706">
      <w:pPr>
        <w:pStyle w:val="Tekstpodstawowywcity1"/>
        <w:spacing w:after="0" w:line="360" w:lineRule="auto"/>
        <w:ind w:left="0"/>
        <w:jc w:val="both"/>
        <w:rPr>
          <w:rFonts w:asciiTheme="minorHAnsi" w:hAnsiTheme="minorHAnsi" w:cstheme="minorHAnsi"/>
          <w:b/>
          <w:sz w:val="20"/>
        </w:rPr>
      </w:pPr>
    </w:p>
    <w:p w14:paraId="2EF5A5E7" w14:textId="6FBB586D" w:rsidR="005C27C6" w:rsidRPr="005C27C6" w:rsidRDefault="00DE570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b/>
          <w:sz w:val="20"/>
        </w:rPr>
        <w:t>Ogólnopolskim Operatorem Oświaty</w:t>
      </w:r>
      <w:r w:rsidRPr="005C27C6">
        <w:rPr>
          <w:rFonts w:asciiTheme="minorHAnsi" w:hAnsiTheme="minorHAnsi" w:cstheme="minorHAnsi"/>
          <w:sz w:val="20"/>
        </w:rPr>
        <w:t>, z siedzibą w Poznaniu przy ul. Gorczyczewskiego 2/7, 60-554 Poznań, wpisanym do Krajowego Rejestru Sądowego w Sądzie Rejonowym Poznań – Nowe Miasto i Wilda w Poznaniu, VIII Wydział Gospodarczy Krajowego Rejestru Sądowego, pod numerem KRS 0000044866, NIP 778-13-95-87</w:t>
      </w:r>
      <w:r w:rsidR="00281E49">
        <w:rPr>
          <w:rFonts w:asciiTheme="minorHAnsi" w:hAnsiTheme="minorHAnsi" w:cstheme="minorHAnsi"/>
          <w:sz w:val="20"/>
        </w:rPr>
        <w:t xml:space="preserve">5, zwanym dalej „Zamawiającym”, </w:t>
      </w:r>
      <w:r w:rsidRPr="005C27C6">
        <w:rPr>
          <w:rFonts w:asciiTheme="minorHAnsi" w:hAnsiTheme="minorHAnsi" w:cstheme="minorHAnsi"/>
          <w:sz w:val="20"/>
        </w:rPr>
        <w:t xml:space="preserve">reprezentowanym przez </w:t>
      </w:r>
      <w:r w:rsidR="005C27C6" w:rsidRPr="005C27C6">
        <w:rPr>
          <w:rFonts w:asciiTheme="minorHAnsi" w:hAnsiTheme="minorHAnsi" w:cstheme="minorHAnsi"/>
          <w:b/>
          <w:sz w:val="20"/>
        </w:rPr>
        <w:t>Pana Mateusza Krajewskiego</w:t>
      </w:r>
      <w:r w:rsidR="005C27C6" w:rsidRPr="005C27C6">
        <w:rPr>
          <w:rFonts w:asciiTheme="minorHAnsi" w:hAnsiTheme="minorHAnsi" w:cstheme="minorHAnsi"/>
          <w:sz w:val="20"/>
        </w:rPr>
        <w:t xml:space="preserve"> </w:t>
      </w:r>
      <w:r w:rsidR="00481793">
        <w:rPr>
          <w:rFonts w:asciiTheme="minorHAnsi" w:hAnsiTheme="minorHAnsi" w:cstheme="minorHAnsi"/>
          <w:b/>
          <w:sz w:val="20"/>
        </w:rPr>
        <w:t>– Prezes</w:t>
      </w:r>
      <w:r w:rsidR="005C27C6" w:rsidRPr="005C27C6">
        <w:rPr>
          <w:rFonts w:asciiTheme="minorHAnsi" w:hAnsiTheme="minorHAnsi" w:cstheme="minorHAnsi"/>
          <w:b/>
          <w:sz w:val="20"/>
        </w:rPr>
        <w:t xml:space="preserve">  Ogólnopolskiego Operatora Oświaty</w:t>
      </w:r>
      <w:r w:rsidR="005C27C6" w:rsidRPr="005C27C6">
        <w:rPr>
          <w:rFonts w:asciiTheme="minorHAnsi" w:hAnsiTheme="minorHAnsi" w:cstheme="minorHAnsi"/>
          <w:sz w:val="20"/>
        </w:rPr>
        <w:t xml:space="preserve">, </w:t>
      </w:r>
    </w:p>
    <w:p w14:paraId="20EA6C5B" w14:textId="77777777" w:rsidR="005C27C6" w:rsidRPr="005C27C6" w:rsidRDefault="005C27C6" w:rsidP="005C27C6">
      <w:pPr>
        <w:pStyle w:val="Tekstpodstawowywcity1"/>
        <w:spacing w:after="0"/>
        <w:ind w:left="0"/>
        <w:jc w:val="both"/>
        <w:rPr>
          <w:rFonts w:asciiTheme="minorHAnsi" w:hAnsiTheme="minorHAnsi" w:cstheme="minorHAnsi"/>
          <w:sz w:val="20"/>
        </w:rPr>
      </w:pPr>
      <w:r w:rsidRPr="005C27C6">
        <w:rPr>
          <w:rFonts w:asciiTheme="minorHAnsi" w:hAnsiTheme="minorHAnsi" w:cstheme="minorHAnsi"/>
          <w:sz w:val="20"/>
        </w:rPr>
        <w:t xml:space="preserve">zwany dalej </w:t>
      </w:r>
      <w:r w:rsidRPr="005C27C6">
        <w:rPr>
          <w:rFonts w:asciiTheme="minorHAnsi" w:hAnsiTheme="minorHAnsi" w:cstheme="minorHAnsi"/>
          <w:b/>
          <w:sz w:val="20"/>
        </w:rPr>
        <w:t>„Zamawiającym”,</w:t>
      </w:r>
    </w:p>
    <w:p w14:paraId="0EE6E8A8" w14:textId="7D93ECF0" w:rsidR="00DE5706" w:rsidRPr="005C27C6" w:rsidRDefault="00DE5706" w:rsidP="00DE5706">
      <w:pPr>
        <w:jc w:val="both"/>
        <w:rPr>
          <w:rFonts w:asciiTheme="minorHAnsi" w:hAnsiTheme="minorHAnsi" w:cstheme="minorHAnsi"/>
        </w:rPr>
      </w:pPr>
    </w:p>
    <w:p w14:paraId="4B783DC9" w14:textId="77777777" w:rsidR="00DE5706" w:rsidRPr="005C27C6" w:rsidRDefault="00DE5706" w:rsidP="00DE5706">
      <w:pPr>
        <w:jc w:val="both"/>
        <w:rPr>
          <w:rFonts w:asciiTheme="minorHAnsi" w:hAnsiTheme="minorHAnsi" w:cstheme="minorHAnsi"/>
        </w:rPr>
      </w:pPr>
      <w:r w:rsidRPr="005C27C6">
        <w:rPr>
          <w:rFonts w:asciiTheme="minorHAnsi" w:hAnsiTheme="minorHAnsi" w:cstheme="minorHAnsi"/>
        </w:rPr>
        <w:t>a</w:t>
      </w:r>
    </w:p>
    <w:p w14:paraId="6A77336A" w14:textId="77777777" w:rsidR="005C27C6" w:rsidRPr="005C27C6" w:rsidRDefault="005C27C6" w:rsidP="005C27C6">
      <w:pPr>
        <w:pStyle w:val="Nagwek1"/>
        <w:spacing w:before="0"/>
        <w:jc w:val="both"/>
        <w:rPr>
          <w:rFonts w:asciiTheme="minorHAnsi" w:hAnsiTheme="minorHAnsi" w:cstheme="minorHAnsi"/>
          <w:bCs w:val="0"/>
          <w:sz w:val="20"/>
          <w:szCs w:val="20"/>
        </w:rPr>
      </w:pPr>
    </w:p>
    <w:p w14:paraId="52FA8FB9" w14:textId="4E1BA85D" w:rsidR="00DE5706" w:rsidRPr="005C27C6" w:rsidRDefault="00CC7821" w:rsidP="005C27C6">
      <w:pPr>
        <w:pStyle w:val="Tekstpodstawowywcity1"/>
        <w:spacing w:after="0"/>
        <w:ind w:left="0"/>
        <w:jc w:val="both"/>
        <w:rPr>
          <w:rFonts w:asciiTheme="minorHAnsi" w:hAnsiTheme="minorHAnsi" w:cstheme="minorHAnsi"/>
          <w:sz w:val="20"/>
        </w:rPr>
      </w:pPr>
      <w:r>
        <w:rPr>
          <w:rFonts w:asciiTheme="minorHAnsi" w:hAnsiTheme="minorHAnsi" w:cstheme="minorHAnsi"/>
          <w:sz w:val="20"/>
        </w:rPr>
        <w:t xml:space="preserve">………………………………….(dane wykonawcy) </w:t>
      </w:r>
      <w:r w:rsidR="00DE5706" w:rsidRPr="005C27C6">
        <w:rPr>
          <w:rFonts w:asciiTheme="minorHAnsi" w:hAnsiTheme="minorHAnsi" w:cstheme="minorHAnsi"/>
          <w:sz w:val="20"/>
        </w:rPr>
        <w:t>zwaną dalej „Wykonawcą”,</w:t>
      </w:r>
    </w:p>
    <w:p w14:paraId="427479FC" w14:textId="696F0FA0" w:rsidR="0090111E" w:rsidRPr="00877BEA" w:rsidRDefault="0090111E" w:rsidP="0090111E">
      <w:pPr>
        <w:shd w:val="clear" w:color="auto" w:fill="FFFFFF"/>
        <w:spacing w:line="360" w:lineRule="auto"/>
        <w:jc w:val="both"/>
        <w:rPr>
          <w:rFonts w:asciiTheme="minorHAnsi" w:hAnsiTheme="minorHAnsi" w:cstheme="minorHAnsi"/>
          <w:color w:val="000000"/>
        </w:rPr>
      </w:pPr>
    </w:p>
    <w:p w14:paraId="0978983C" w14:textId="77777777" w:rsidR="0090111E" w:rsidRPr="00D4080A" w:rsidRDefault="0090111E" w:rsidP="0090111E">
      <w:pPr>
        <w:shd w:val="clear" w:color="auto" w:fill="FFFFFF"/>
        <w:spacing w:line="360" w:lineRule="auto"/>
        <w:jc w:val="both"/>
        <w:rPr>
          <w:rFonts w:asciiTheme="minorHAnsi" w:hAnsiTheme="minorHAnsi" w:cstheme="minorHAnsi"/>
          <w:color w:val="000000"/>
        </w:rPr>
      </w:pPr>
      <w:r w:rsidRPr="000C148B">
        <w:rPr>
          <w:rFonts w:asciiTheme="minorHAnsi" w:hAnsiTheme="minorHAnsi" w:cstheme="minorHAnsi"/>
          <w:color w:val="000000"/>
        </w:rPr>
        <w:t>o</w:t>
      </w:r>
      <w:r w:rsidRPr="000C148B">
        <w:rPr>
          <w:rFonts w:asciiTheme="minorHAnsi" w:hAnsiTheme="minorHAnsi" w:cstheme="minorHAnsi"/>
        </w:rPr>
        <w:t xml:space="preserve"> </w:t>
      </w:r>
      <w:r w:rsidRPr="000C148B">
        <w:rPr>
          <w:rFonts w:asciiTheme="minorHAnsi" w:hAnsiTheme="minorHAnsi" w:cstheme="minorHAnsi"/>
          <w:color w:val="000000"/>
        </w:rPr>
        <w:t>następującej treści:</w:t>
      </w:r>
    </w:p>
    <w:p w14:paraId="7274E78C" w14:textId="77777777" w:rsidR="0090111E" w:rsidRPr="00877BEA" w:rsidRDefault="0090111E" w:rsidP="0090111E">
      <w:pPr>
        <w:autoSpaceDE w:val="0"/>
        <w:autoSpaceDN w:val="0"/>
        <w:adjustRightInd w:val="0"/>
        <w:spacing w:line="360" w:lineRule="auto"/>
        <w:jc w:val="center"/>
        <w:rPr>
          <w:rFonts w:asciiTheme="minorHAnsi" w:hAnsiTheme="minorHAnsi" w:cstheme="minorHAnsi"/>
          <w:b/>
          <w:bCs/>
        </w:rPr>
      </w:pPr>
      <w:r w:rsidRPr="00877BEA">
        <w:rPr>
          <w:rFonts w:asciiTheme="minorHAnsi" w:hAnsiTheme="minorHAnsi" w:cstheme="minorHAnsi"/>
          <w:b/>
          <w:bCs/>
        </w:rPr>
        <w:t>PREAMBUŁA</w:t>
      </w:r>
    </w:p>
    <w:p w14:paraId="04BEDF6E" w14:textId="6F6DCF91" w:rsidR="0090111E" w:rsidRPr="00877BEA" w:rsidRDefault="0090111E" w:rsidP="00BD6FED">
      <w:pPr>
        <w:autoSpaceDE w:val="0"/>
        <w:autoSpaceDN w:val="0"/>
        <w:adjustRightInd w:val="0"/>
        <w:jc w:val="both"/>
        <w:rPr>
          <w:rFonts w:asciiTheme="minorHAnsi" w:hAnsiTheme="minorHAnsi" w:cstheme="minorHAnsi"/>
          <w:b/>
        </w:rPr>
      </w:pPr>
      <w:r w:rsidRPr="00877BEA">
        <w:rPr>
          <w:rFonts w:asciiTheme="minorHAnsi" w:hAnsiTheme="minorHAnsi" w:cstheme="minorHAnsi"/>
          <w:color w:val="000000"/>
        </w:rPr>
        <w:t xml:space="preserve">Niniejsza umowa została zawarta na potrzeby realizacji projektu </w:t>
      </w:r>
      <w:r w:rsidR="00CC7821" w:rsidRPr="00CC7821">
        <w:rPr>
          <w:rFonts w:asciiTheme="minorHAnsi" w:hAnsiTheme="minorHAnsi" w:cstheme="minorHAnsi"/>
          <w:color w:val="000000"/>
        </w:rPr>
        <w:t>pn. „Szkoła ćwiczeń Leonardo w PSP nr 29 w Gdańsku”, nr POWR.02.10.00-00-3036/20</w:t>
      </w:r>
      <w:r w:rsidRPr="001D2542">
        <w:rPr>
          <w:rFonts w:asciiTheme="minorHAnsi" w:hAnsiTheme="minorHAnsi" w:cstheme="minorHAnsi"/>
          <w:color w:val="000000"/>
        </w:rPr>
        <w:t xml:space="preserve"> w ramach Programu Operacyjnego Wiedza Edukacja Rozwój 2014-2020 współfinansowanego ze środków Europejskiego Funduszu Społecznego</w:t>
      </w:r>
      <w:r>
        <w:rPr>
          <w:rFonts w:asciiTheme="minorHAnsi" w:hAnsiTheme="minorHAnsi" w:cstheme="minorHAnsi"/>
          <w:color w:val="000000"/>
        </w:rPr>
        <w:t>.</w:t>
      </w:r>
      <w:r w:rsidR="00CC7821" w:rsidRPr="00CC7821">
        <w:t xml:space="preserve"> </w:t>
      </w:r>
    </w:p>
    <w:p w14:paraId="298E252D"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1</w:t>
      </w:r>
    </w:p>
    <w:p w14:paraId="4D34FB40"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ogólne</w:t>
      </w:r>
    </w:p>
    <w:p w14:paraId="1B84295C" w14:textId="5DEAA58F" w:rsidR="00CC7821" w:rsidRDefault="0090111E" w:rsidP="00CC7821">
      <w:pPr>
        <w:numPr>
          <w:ilvl w:val="0"/>
          <w:numId w:val="2"/>
        </w:numPr>
        <w:tabs>
          <w:tab w:val="left" w:pos="0"/>
        </w:tabs>
        <w:jc w:val="both"/>
        <w:rPr>
          <w:rFonts w:asciiTheme="minorHAnsi" w:hAnsiTheme="minorHAnsi" w:cstheme="minorHAnsi"/>
        </w:rPr>
      </w:pPr>
      <w:r w:rsidRPr="00CC7821">
        <w:rPr>
          <w:rFonts w:asciiTheme="minorHAnsi" w:hAnsiTheme="minorHAnsi" w:cstheme="minorHAnsi"/>
        </w:rPr>
        <w:t>Umowa reguluje prawa i obowiązki stron w zakresie</w:t>
      </w:r>
      <w:r w:rsidR="00CC7821" w:rsidRPr="00CC7821">
        <w:rPr>
          <w:rFonts w:asciiTheme="minorHAnsi" w:hAnsiTheme="minorHAnsi" w:cstheme="minorHAnsi"/>
        </w:rPr>
        <w:t xml:space="preserve"> dostosowania pomieszczeń pracowni przyrody, matematycznej, informatycznej i  językowej - prace remontowe w PSP nr 29 w Gdańsku</w:t>
      </w:r>
    </w:p>
    <w:p w14:paraId="08A5516D" w14:textId="7A9AB0F9" w:rsidR="00983CA8" w:rsidRPr="00CC7821" w:rsidRDefault="0090111E" w:rsidP="00CC7821">
      <w:pPr>
        <w:numPr>
          <w:ilvl w:val="0"/>
          <w:numId w:val="2"/>
        </w:numPr>
        <w:tabs>
          <w:tab w:val="left" w:pos="0"/>
        </w:tabs>
        <w:jc w:val="both"/>
        <w:rPr>
          <w:rFonts w:asciiTheme="minorHAnsi" w:hAnsiTheme="minorHAnsi" w:cstheme="minorHAnsi"/>
        </w:rPr>
      </w:pPr>
      <w:r w:rsidRPr="00CC7821">
        <w:rPr>
          <w:rFonts w:asciiTheme="minorHAnsi" w:hAnsiTheme="minorHAnsi" w:cstheme="minorHAnsi"/>
          <w:bCs/>
        </w:rPr>
        <w:t>Zamawiający</w:t>
      </w:r>
      <w:r w:rsidRPr="00CC7821">
        <w:rPr>
          <w:rFonts w:asciiTheme="minorHAnsi" w:hAnsiTheme="minorHAnsi" w:cstheme="minorHAnsi"/>
        </w:rPr>
        <w:t xml:space="preserve"> zleca </w:t>
      </w:r>
      <w:r w:rsidRPr="00CC7821">
        <w:rPr>
          <w:rFonts w:asciiTheme="minorHAnsi" w:hAnsiTheme="minorHAnsi" w:cstheme="minorHAnsi"/>
          <w:bCs/>
        </w:rPr>
        <w:t>Wykonawcy wykonywanie czynności określonych w § 2 umowy, a Wykonawca przyjmuje zlecenie w zamian za wynagrodzenie określone w umowie.</w:t>
      </w:r>
    </w:p>
    <w:p w14:paraId="3481A3D3" w14:textId="5F9E7658" w:rsidR="0090111E" w:rsidRPr="00BD6FED" w:rsidRDefault="00983CA8" w:rsidP="00BD6FED">
      <w:pPr>
        <w:numPr>
          <w:ilvl w:val="0"/>
          <w:numId w:val="2"/>
        </w:numPr>
        <w:tabs>
          <w:tab w:val="left" w:pos="0"/>
        </w:tabs>
        <w:jc w:val="both"/>
        <w:rPr>
          <w:rFonts w:asciiTheme="minorHAnsi" w:hAnsiTheme="minorHAnsi" w:cstheme="minorHAnsi"/>
        </w:rPr>
      </w:pPr>
      <w:r w:rsidRPr="00983CA8">
        <w:rPr>
          <w:rFonts w:asciiTheme="minorHAnsi" w:hAnsiTheme="minorHAnsi" w:cstheme="minorHAnsi"/>
        </w:rPr>
        <w:t>Całość przedmiotu umowy zostanie wykonana z materiałów Wykonawcy. Cena materiałów wliczona jest do wynagrodzenia określonego w § 5. Materiały dostarczone przez Wykonawcę muszą być dobrej jakości i zgodne z wymaganiami wynikającymi z niniejszej umowy oraz ustaleń z Zamawiającym.</w:t>
      </w:r>
    </w:p>
    <w:p w14:paraId="6C76A440" w14:textId="77777777" w:rsidR="0090111E" w:rsidRPr="00877BEA" w:rsidRDefault="0090111E" w:rsidP="00F974CA">
      <w:pPr>
        <w:tabs>
          <w:tab w:val="left" w:pos="0"/>
        </w:tabs>
        <w:spacing w:line="360" w:lineRule="auto"/>
        <w:jc w:val="center"/>
        <w:rPr>
          <w:rFonts w:asciiTheme="minorHAnsi" w:hAnsiTheme="minorHAnsi" w:cstheme="minorHAnsi"/>
          <w:b/>
          <w:bCs/>
        </w:rPr>
      </w:pPr>
      <w:r w:rsidRPr="00877BEA">
        <w:rPr>
          <w:rFonts w:asciiTheme="minorHAnsi" w:hAnsiTheme="minorHAnsi" w:cstheme="minorHAnsi"/>
          <w:b/>
          <w:bCs/>
        </w:rPr>
        <w:t>§ 2</w:t>
      </w:r>
    </w:p>
    <w:p w14:paraId="1E8819D9" w14:textId="77777777" w:rsidR="0090111E" w:rsidRPr="000C148B" w:rsidRDefault="0090111E" w:rsidP="00F974CA">
      <w:pPr>
        <w:tabs>
          <w:tab w:val="left" w:pos="0"/>
        </w:tabs>
        <w:spacing w:line="360" w:lineRule="auto"/>
        <w:jc w:val="center"/>
        <w:rPr>
          <w:rFonts w:asciiTheme="minorHAnsi" w:hAnsiTheme="minorHAnsi" w:cstheme="minorHAnsi"/>
          <w:b/>
          <w:bCs/>
          <w:color w:val="000000" w:themeColor="text1"/>
        </w:rPr>
      </w:pPr>
      <w:r w:rsidRPr="000C148B">
        <w:rPr>
          <w:rFonts w:asciiTheme="minorHAnsi" w:hAnsiTheme="minorHAnsi" w:cstheme="minorHAnsi"/>
          <w:b/>
          <w:bCs/>
          <w:color w:val="000000" w:themeColor="text1"/>
        </w:rPr>
        <w:t>Przedmiot umowy</w:t>
      </w:r>
    </w:p>
    <w:p w14:paraId="6C429BF1" w14:textId="0B431292" w:rsidR="000C148B" w:rsidRPr="000C148B" w:rsidRDefault="0090111E" w:rsidP="000C148B">
      <w:pPr>
        <w:pStyle w:val="Akapitzlist"/>
        <w:numPr>
          <w:ilvl w:val="0"/>
          <w:numId w:val="8"/>
        </w:numPr>
        <w:suppressAutoHyphens/>
        <w:ind w:left="284" w:hanging="284"/>
        <w:jc w:val="both"/>
        <w:rPr>
          <w:rFonts w:asciiTheme="minorHAnsi" w:hAnsiTheme="minorHAnsi" w:cstheme="minorHAnsi"/>
          <w:b/>
          <w:szCs w:val="22"/>
        </w:rPr>
      </w:pPr>
      <w:r w:rsidRPr="000C148B">
        <w:rPr>
          <w:rFonts w:asciiTheme="minorHAnsi" w:hAnsiTheme="minorHAnsi" w:cstheme="minorHAnsi"/>
          <w:color w:val="000000" w:themeColor="text1"/>
          <w:szCs w:val="22"/>
        </w:rPr>
        <w:t>Pr</w:t>
      </w:r>
      <w:r w:rsidR="000C148B" w:rsidRPr="000C148B">
        <w:rPr>
          <w:rFonts w:asciiTheme="minorHAnsi" w:hAnsiTheme="minorHAnsi" w:cstheme="minorHAnsi"/>
          <w:color w:val="000000" w:themeColor="text1"/>
          <w:szCs w:val="22"/>
        </w:rPr>
        <w:t xml:space="preserve">zedmiotem niniejszej umowy jest </w:t>
      </w:r>
      <w:r w:rsidR="000C148B" w:rsidRPr="000C148B">
        <w:rPr>
          <w:rFonts w:ascii="Calibri" w:eastAsia="Calibri" w:hAnsi="Calibri" w:cs="DroidSans"/>
          <w:color w:val="000000" w:themeColor="text1"/>
          <w:sz w:val="22"/>
          <w:szCs w:val="14"/>
          <w:lang w:eastAsia="en-US"/>
        </w:rPr>
        <w:t>przeprowadzenie</w:t>
      </w:r>
      <w:r w:rsidR="000C148B" w:rsidRPr="000C148B">
        <w:rPr>
          <w:rFonts w:ascii="Calibri" w:eastAsia="Calibri" w:hAnsi="Calibri" w:cs="DroidSans"/>
          <w:sz w:val="22"/>
          <w:szCs w:val="14"/>
          <w:lang w:eastAsia="en-US"/>
        </w:rPr>
        <w:t xml:space="preserve"> prac remontowych w pracowniach/salach:</w:t>
      </w:r>
    </w:p>
    <w:p w14:paraId="57266B8A" w14:textId="77777777" w:rsidR="00BE4E16" w:rsidRPr="00A65237" w:rsidRDefault="00BE4E16" w:rsidP="00BE4E16">
      <w:pPr>
        <w:numPr>
          <w:ilvl w:val="0"/>
          <w:numId w:val="42"/>
        </w:numPr>
        <w:spacing w:line="276" w:lineRule="auto"/>
        <w:ind w:left="714" w:hanging="357"/>
        <w:jc w:val="both"/>
        <w:rPr>
          <w:rFonts w:ascii="Calibri" w:eastAsia="Calibri" w:hAnsi="Calibri"/>
          <w:b/>
          <w:bCs/>
          <w:sz w:val="22"/>
          <w:szCs w:val="22"/>
          <w:lang w:eastAsia="en-US"/>
        </w:rPr>
      </w:pPr>
      <w:r w:rsidRPr="00A65237">
        <w:rPr>
          <w:rFonts w:ascii="Calibri" w:hAnsi="Calibri" w:cs="Calibri"/>
          <w:color w:val="000000"/>
          <w:sz w:val="22"/>
          <w:szCs w:val="22"/>
          <w:lang w:eastAsia="en-US"/>
        </w:rPr>
        <w:t>Pracownia/sala językowa – wymiary: ok 52m2</w:t>
      </w:r>
    </w:p>
    <w:p w14:paraId="77F86FBC" w14:textId="77777777" w:rsidR="00BE4E16" w:rsidRDefault="00BE4E16" w:rsidP="00BE4E16">
      <w:pPr>
        <w:numPr>
          <w:ilvl w:val="0"/>
          <w:numId w:val="35"/>
        </w:numPr>
        <w:spacing w:line="276" w:lineRule="auto"/>
        <w:ind w:left="714" w:hanging="357"/>
        <w:jc w:val="both"/>
        <w:rPr>
          <w:rFonts w:ascii="Calibri" w:hAnsi="Calibri" w:cs="Calibri"/>
          <w:color w:val="000000"/>
          <w:sz w:val="22"/>
          <w:szCs w:val="22"/>
          <w:lang w:eastAsia="en-US"/>
        </w:rPr>
      </w:pPr>
      <w:r w:rsidRPr="00A65237">
        <w:rPr>
          <w:rFonts w:ascii="Calibri" w:hAnsi="Calibri" w:cs="Calibri"/>
          <w:color w:val="000000"/>
          <w:sz w:val="22"/>
          <w:szCs w:val="22"/>
          <w:lang w:eastAsia="en-US"/>
        </w:rPr>
        <w:t>Pracownia/sala przyrodnicza – wymiary: ok 52m2</w:t>
      </w:r>
    </w:p>
    <w:p w14:paraId="10E38100" w14:textId="77777777" w:rsidR="00BE4E16" w:rsidRPr="00A65237" w:rsidRDefault="00BE4E16" w:rsidP="00BE4E16">
      <w:pPr>
        <w:numPr>
          <w:ilvl w:val="0"/>
          <w:numId w:val="35"/>
        </w:numPr>
        <w:spacing w:line="276" w:lineRule="auto"/>
        <w:ind w:left="714" w:hanging="357"/>
        <w:jc w:val="both"/>
        <w:rPr>
          <w:rFonts w:ascii="Calibri" w:hAnsi="Calibri" w:cs="Calibri"/>
          <w:color w:val="000000"/>
          <w:sz w:val="22"/>
          <w:szCs w:val="22"/>
          <w:lang w:eastAsia="en-US"/>
        </w:rPr>
      </w:pPr>
      <w:r w:rsidRPr="00A65237">
        <w:rPr>
          <w:rFonts w:ascii="Calibri" w:hAnsi="Calibri" w:cs="Calibri"/>
          <w:color w:val="000000"/>
          <w:sz w:val="22"/>
          <w:szCs w:val="22"/>
          <w:lang w:eastAsia="en-US"/>
        </w:rPr>
        <w:t>Pracownia/sala matematyczna – wymiary: ok 52m2</w:t>
      </w:r>
    </w:p>
    <w:p w14:paraId="02D8A0AA" w14:textId="77777777" w:rsidR="00BE4E16" w:rsidRPr="00A65237" w:rsidRDefault="00BE4E16" w:rsidP="00BE4E16">
      <w:pPr>
        <w:numPr>
          <w:ilvl w:val="0"/>
          <w:numId w:val="35"/>
        </w:numPr>
        <w:spacing w:line="276" w:lineRule="auto"/>
        <w:ind w:left="714" w:hanging="357"/>
        <w:jc w:val="both"/>
        <w:rPr>
          <w:rFonts w:ascii="Calibri" w:hAnsi="Calibri" w:cs="Calibri"/>
          <w:color w:val="000000"/>
          <w:sz w:val="22"/>
          <w:szCs w:val="22"/>
          <w:lang w:eastAsia="en-US"/>
        </w:rPr>
      </w:pPr>
      <w:r w:rsidRPr="00A65237">
        <w:rPr>
          <w:rFonts w:ascii="Calibri" w:hAnsi="Calibri" w:cs="Calibri"/>
          <w:color w:val="000000"/>
          <w:sz w:val="22"/>
          <w:szCs w:val="22"/>
          <w:lang w:eastAsia="en-US"/>
        </w:rPr>
        <w:t>Pracownia informatyczna – wymiary: ok 52m2</w:t>
      </w:r>
    </w:p>
    <w:p w14:paraId="4B984E0F" w14:textId="77777777" w:rsidR="00BE4E16" w:rsidRPr="00A65237" w:rsidRDefault="00BE4E16" w:rsidP="00BE4E16">
      <w:pPr>
        <w:ind w:left="720"/>
        <w:jc w:val="both"/>
        <w:rPr>
          <w:rFonts w:ascii="Calibri" w:hAnsi="Calibri" w:cs="Calibri"/>
          <w:b/>
          <w:color w:val="000000"/>
          <w:sz w:val="22"/>
          <w:szCs w:val="22"/>
          <w:lang w:eastAsia="en-US"/>
        </w:rPr>
      </w:pPr>
      <w:r w:rsidRPr="00A65237">
        <w:rPr>
          <w:rFonts w:ascii="Calibri" w:hAnsi="Calibri" w:cs="Calibri"/>
          <w:b/>
          <w:color w:val="000000"/>
          <w:sz w:val="22"/>
          <w:szCs w:val="22"/>
          <w:lang w:eastAsia="en-US"/>
        </w:rPr>
        <w:t>Łącznie: 208 m2</w:t>
      </w:r>
    </w:p>
    <w:p w14:paraId="2CF7670D" w14:textId="77777777" w:rsidR="00BE4E16" w:rsidRPr="00A65237" w:rsidRDefault="00BE4E16" w:rsidP="00BE4E16">
      <w:pPr>
        <w:autoSpaceDE w:val="0"/>
        <w:autoSpaceDN w:val="0"/>
        <w:adjustRightInd w:val="0"/>
        <w:spacing w:line="276" w:lineRule="auto"/>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W skład, których wchodzi:</w:t>
      </w:r>
    </w:p>
    <w:p w14:paraId="2A3920C9" w14:textId="77777777" w:rsidR="00BE4E16" w:rsidRPr="00A65237" w:rsidRDefault="00BE4E16" w:rsidP="00BE4E16">
      <w:pPr>
        <w:numPr>
          <w:ilvl w:val="0"/>
          <w:numId w:val="39"/>
        </w:numPr>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b/>
          <w:sz w:val="22"/>
          <w:szCs w:val="14"/>
          <w:lang w:eastAsia="en-US"/>
        </w:rPr>
        <w:t>Prace elektryczne i oświetleniowe:</w:t>
      </w:r>
    </w:p>
    <w:p w14:paraId="6CAB884C" w14:textId="77777777" w:rsidR="00BE4E16" w:rsidRPr="00A65237" w:rsidRDefault="00BE4E16" w:rsidP="00BE4E16">
      <w:pPr>
        <w:numPr>
          <w:ilvl w:val="0"/>
          <w:numId w:val="39"/>
        </w:numPr>
        <w:spacing w:after="200" w:line="276" w:lineRule="auto"/>
        <w:contextualSpacing/>
        <w:jc w:val="both"/>
        <w:rPr>
          <w:rFonts w:ascii="Calibri" w:eastAsia="Calibri" w:hAnsi="Calibri" w:cs="Calibri"/>
          <w:b/>
          <w:sz w:val="22"/>
          <w:szCs w:val="22"/>
          <w:lang w:eastAsia="en-US"/>
        </w:rPr>
      </w:pPr>
      <w:r w:rsidRPr="00A65237">
        <w:rPr>
          <w:rFonts w:ascii="Calibri" w:eastAsia="Calibri" w:hAnsi="Calibri" w:cs="Calibri"/>
          <w:b/>
          <w:sz w:val="22"/>
          <w:szCs w:val="22"/>
          <w:lang w:eastAsia="en-US"/>
        </w:rPr>
        <w:t>Prace hydrauliczne w pracowni przyrody.</w:t>
      </w:r>
    </w:p>
    <w:p w14:paraId="0B98BE2E" w14:textId="77777777" w:rsidR="00BE4E16" w:rsidRPr="00A65237" w:rsidRDefault="00BE4E16" w:rsidP="00BE4E16">
      <w:pPr>
        <w:numPr>
          <w:ilvl w:val="0"/>
          <w:numId w:val="39"/>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b/>
          <w:sz w:val="22"/>
          <w:szCs w:val="14"/>
          <w:lang w:eastAsia="en-US"/>
        </w:rPr>
        <w:t>Wymiana podłóg cyklinowanie /panele podłogowe w tym</w:t>
      </w:r>
      <w:r w:rsidRPr="00A65237">
        <w:rPr>
          <w:rFonts w:ascii="Calibri" w:eastAsia="Calibri" w:hAnsi="Calibri" w:cs="DroidSans"/>
          <w:sz w:val="22"/>
          <w:szCs w:val="14"/>
          <w:lang w:eastAsia="en-US"/>
        </w:rPr>
        <w:t>:</w:t>
      </w:r>
    </w:p>
    <w:p w14:paraId="7DC493D8" w14:textId="77777777" w:rsidR="00BE4E16" w:rsidRPr="00A65237" w:rsidRDefault="00BE4E16" w:rsidP="00BE4E16">
      <w:pPr>
        <w:numPr>
          <w:ilvl w:val="0"/>
          <w:numId w:val="41"/>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b/>
          <w:sz w:val="22"/>
          <w:szCs w:val="14"/>
          <w:lang w:eastAsia="en-US"/>
        </w:rPr>
        <w:t>Cyklinowanie podług w pracowni</w:t>
      </w:r>
      <w:r w:rsidRPr="00A65237">
        <w:rPr>
          <w:rFonts w:ascii="Calibri" w:eastAsia="Calibri" w:hAnsi="Calibri" w:cs="DroidSans"/>
          <w:sz w:val="22"/>
          <w:szCs w:val="14"/>
          <w:lang w:eastAsia="en-US"/>
        </w:rPr>
        <w:t>:</w:t>
      </w:r>
    </w:p>
    <w:p w14:paraId="7968BAF4"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Matematycznej</w:t>
      </w:r>
    </w:p>
    <w:p w14:paraId="41D91BA6"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 xml:space="preserve">Przyrodniczej </w:t>
      </w:r>
    </w:p>
    <w:p w14:paraId="410696A2"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 xml:space="preserve">Informatycznej </w:t>
      </w:r>
    </w:p>
    <w:p w14:paraId="34CD8AD6" w14:textId="77777777" w:rsidR="00BE4E16" w:rsidRPr="00A65237" w:rsidRDefault="00BE4E16" w:rsidP="00BE4E16">
      <w:pPr>
        <w:numPr>
          <w:ilvl w:val="0"/>
          <w:numId w:val="41"/>
        </w:numPr>
        <w:autoSpaceDE w:val="0"/>
        <w:autoSpaceDN w:val="0"/>
        <w:adjustRightInd w:val="0"/>
        <w:spacing w:after="200" w:line="276" w:lineRule="auto"/>
        <w:contextualSpacing/>
        <w:jc w:val="both"/>
        <w:rPr>
          <w:rFonts w:ascii="Calibri" w:eastAsia="Calibri" w:hAnsi="Calibri" w:cs="DroidSans"/>
          <w:b/>
          <w:sz w:val="22"/>
          <w:szCs w:val="14"/>
          <w:lang w:eastAsia="en-US"/>
        </w:rPr>
      </w:pPr>
      <w:r w:rsidRPr="00A65237">
        <w:rPr>
          <w:rFonts w:ascii="Calibri" w:eastAsia="Calibri" w:hAnsi="Calibri" w:cs="DroidSans"/>
          <w:b/>
          <w:sz w:val="22"/>
          <w:szCs w:val="14"/>
          <w:lang w:eastAsia="en-US"/>
        </w:rPr>
        <w:lastRenderedPageBreak/>
        <w:t>Panele podłogowe w pracowni językowej:</w:t>
      </w:r>
    </w:p>
    <w:p w14:paraId="4C54003E"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zakup paneli cyklinowanie,</w:t>
      </w:r>
    </w:p>
    <w:p w14:paraId="4D9A35D2"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listwy przypodłogowe,</w:t>
      </w:r>
    </w:p>
    <w:p w14:paraId="300F9753"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proofErr w:type="spellStart"/>
      <w:r w:rsidRPr="00A65237">
        <w:rPr>
          <w:rFonts w:ascii="Calibri" w:eastAsia="Calibri" w:hAnsi="Calibri" w:cs="DroidSans"/>
          <w:sz w:val="22"/>
          <w:szCs w:val="14"/>
          <w:lang w:eastAsia="en-US"/>
        </w:rPr>
        <w:t>podkładzi</w:t>
      </w:r>
      <w:proofErr w:type="spellEnd"/>
      <w:r w:rsidRPr="00A65237">
        <w:rPr>
          <w:rFonts w:ascii="Calibri" w:eastAsia="Calibri" w:hAnsi="Calibri" w:cs="DroidSans"/>
          <w:sz w:val="22"/>
          <w:szCs w:val="14"/>
          <w:lang w:eastAsia="en-US"/>
        </w:rPr>
        <w:t xml:space="preserve"> pod </w:t>
      </w:r>
      <w:proofErr w:type="spellStart"/>
      <w:r w:rsidRPr="00A65237">
        <w:rPr>
          <w:rFonts w:ascii="Calibri" w:eastAsia="Calibri" w:hAnsi="Calibri" w:cs="DroidSans"/>
          <w:sz w:val="22"/>
          <w:szCs w:val="14"/>
          <w:lang w:eastAsia="en-US"/>
        </w:rPr>
        <w:t>pod</w:t>
      </w:r>
      <w:proofErr w:type="spellEnd"/>
      <w:r w:rsidRPr="00A65237">
        <w:rPr>
          <w:rFonts w:ascii="Calibri" w:eastAsia="Calibri" w:hAnsi="Calibri" w:cs="DroidSans"/>
          <w:sz w:val="22"/>
          <w:szCs w:val="14"/>
          <w:lang w:eastAsia="en-US"/>
        </w:rPr>
        <w:t xml:space="preserve"> panele,</w:t>
      </w:r>
    </w:p>
    <w:p w14:paraId="612D236B" w14:textId="77777777" w:rsidR="00BE4E16" w:rsidRPr="00A65237" w:rsidRDefault="00BE4E16" w:rsidP="00BE4E16">
      <w:pPr>
        <w:numPr>
          <w:ilvl w:val="0"/>
          <w:numId w:val="36"/>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 xml:space="preserve">łączniki i zakończenia do </w:t>
      </w:r>
      <w:proofErr w:type="spellStart"/>
      <w:r w:rsidRPr="00A65237">
        <w:rPr>
          <w:rFonts w:ascii="Calibri" w:eastAsia="Calibri" w:hAnsi="Calibri" w:cs="DroidSans"/>
          <w:sz w:val="22"/>
          <w:szCs w:val="14"/>
          <w:lang w:eastAsia="en-US"/>
        </w:rPr>
        <w:t>listw</w:t>
      </w:r>
      <w:proofErr w:type="spellEnd"/>
      <w:r w:rsidRPr="00A65237">
        <w:rPr>
          <w:rFonts w:ascii="Calibri" w:eastAsia="Calibri" w:hAnsi="Calibri" w:cs="DroidSans"/>
          <w:sz w:val="22"/>
          <w:szCs w:val="14"/>
          <w:lang w:eastAsia="en-US"/>
        </w:rPr>
        <w:t xml:space="preserve"> przypodłogowych.</w:t>
      </w:r>
    </w:p>
    <w:p w14:paraId="1BB498AA" w14:textId="77777777" w:rsidR="00BE4E16" w:rsidRPr="00A65237" w:rsidRDefault="00BE4E16" w:rsidP="00BE4E16">
      <w:pPr>
        <w:numPr>
          <w:ilvl w:val="0"/>
          <w:numId w:val="39"/>
        </w:numPr>
        <w:autoSpaceDE w:val="0"/>
        <w:autoSpaceDN w:val="0"/>
        <w:adjustRightInd w:val="0"/>
        <w:spacing w:after="200" w:line="276" w:lineRule="auto"/>
        <w:contextualSpacing/>
        <w:jc w:val="both"/>
        <w:rPr>
          <w:rFonts w:ascii="Calibri" w:eastAsia="Calibri" w:hAnsi="Calibri" w:cs="DroidSans"/>
          <w:b/>
          <w:sz w:val="22"/>
          <w:szCs w:val="14"/>
          <w:lang w:eastAsia="en-US"/>
        </w:rPr>
      </w:pPr>
      <w:r w:rsidRPr="00A65237">
        <w:rPr>
          <w:rFonts w:ascii="Calibri" w:eastAsia="Calibri" w:hAnsi="Calibri" w:cs="DroidSans"/>
          <w:b/>
          <w:sz w:val="22"/>
          <w:szCs w:val="14"/>
          <w:lang w:eastAsia="en-US"/>
        </w:rPr>
        <w:t>Prace naprawcze i estetyzacji ścian (po pracach elektrycznych) w tym:</w:t>
      </w:r>
    </w:p>
    <w:p w14:paraId="7A516E99" w14:textId="77777777" w:rsidR="00BE4E16" w:rsidRPr="00A65237" w:rsidRDefault="00BE4E16" w:rsidP="00BE4E16">
      <w:pPr>
        <w:numPr>
          <w:ilvl w:val="0"/>
          <w:numId w:val="37"/>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 xml:space="preserve">tynkowanie, szlifowanie i gruntowanie ścian, </w:t>
      </w:r>
    </w:p>
    <w:p w14:paraId="210CD04E" w14:textId="77777777" w:rsidR="00BE4E16" w:rsidRPr="00A65237" w:rsidRDefault="00BE4E16" w:rsidP="00BE4E16">
      <w:pPr>
        <w:numPr>
          <w:ilvl w:val="0"/>
          <w:numId w:val="37"/>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sz w:val="22"/>
          <w:szCs w:val="14"/>
          <w:lang w:eastAsia="en-US"/>
        </w:rPr>
        <w:t xml:space="preserve">malowane w tym możliwość aranżacji kolorów i wzorów na ścianie. </w:t>
      </w:r>
    </w:p>
    <w:p w14:paraId="03A00965" w14:textId="77777777" w:rsidR="00BE4E16" w:rsidRPr="00A65237" w:rsidRDefault="00BE4E16" w:rsidP="00BE4E16">
      <w:pPr>
        <w:autoSpaceDE w:val="0"/>
        <w:autoSpaceDN w:val="0"/>
        <w:adjustRightInd w:val="0"/>
        <w:spacing w:line="276" w:lineRule="auto"/>
        <w:jc w:val="both"/>
        <w:rPr>
          <w:rFonts w:ascii="Calibri" w:eastAsia="Calibri" w:hAnsi="Calibri" w:cs="DroidSans"/>
          <w:b/>
          <w:bCs/>
          <w:sz w:val="22"/>
          <w:szCs w:val="14"/>
          <w:lang w:eastAsia="en-US"/>
        </w:rPr>
      </w:pPr>
      <w:r w:rsidRPr="00A65237">
        <w:rPr>
          <w:rFonts w:ascii="Calibri" w:eastAsia="Calibri" w:hAnsi="Calibri" w:cs="DroidSans"/>
          <w:b/>
          <w:bCs/>
          <w:sz w:val="22"/>
          <w:szCs w:val="14"/>
          <w:lang w:eastAsia="en-US"/>
        </w:rPr>
        <w:t>Wykonawca zapewni:</w:t>
      </w:r>
    </w:p>
    <w:p w14:paraId="2D951EFD" w14:textId="77777777" w:rsidR="00BE4E16" w:rsidRPr="00A65237" w:rsidRDefault="00BE4E16" w:rsidP="00BE4E16">
      <w:pPr>
        <w:numPr>
          <w:ilvl w:val="0"/>
          <w:numId w:val="38"/>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b/>
          <w:sz w:val="22"/>
          <w:szCs w:val="14"/>
          <w:lang w:eastAsia="en-US"/>
        </w:rPr>
        <w:t xml:space="preserve">Prace elektryczne i oświetleniowe – zapewni: </w:t>
      </w:r>
      <w:r w:rsidRPr="00A65237">
        <w:rPr>
          <w:rFonts w:ascii="Calibri" w:eastAsia="Calibri" w:hAnsi="Calibri" w:cs="DroidSans"/>
          <w:sz w:val="22"/>
          <w:szCs w:val="14"/>
          <w:lang w:eastAsia="en-US"/>
        </w:rPr>
        <w:t xml:space="preserve">przewody, puszki elektryczne, bezpieczniki oprawy kontaktowe, lampy, żarówki oraz inne elementy i akcesoria niezbędne dla wykonają i wykończenia zlecanych prac. </w:t>
      </w:r>
    </w:p>
    <w:p w14:paraId="4CD2ABB2" w14:textId="77777777" w:rsidR="00BE4E16" w:rsidRPr="00A65237" w:rsidRDefault="00BE4E16" w:rsidP="00BE4E16">
      <w:pPr>
        <w:numPr>
          <w:ilvl w:val="0"/>
          <w:numId w:val="38"/>
        </w:numPr>
        <w:autoSpaceDE w:val="0"/>
        <w:autoSpaceDN w:val="0"/>
        <w:adjustRightInd w:val="0"/>
        <w:spacing w:after="200" w:line="276" w:lineRule="auto"/>
        <w:contextualSpacing/>
        <w:jc w:val="both"/>
        <w:rPr>
          <w:rFonts w:ascii="Calibri" w:eastAsia="Calibri" w:hAnsi="Calibri" w:cs="DroidSans"/>
          <w:sz w:val="22"/>
          <w:szCs w:val="14"/>
          <w:lang w:eastAsia="en-US"/>
        </w:rPr>
      </w:pPr>
      <w:r w:rsidRPr="00A65237">
        <w:rPr>
          <w:rFonts w:ascii="Calibri" w:eastAsia="Calibri" w:hAnsi="Calibri" w:cs="DroidSans"/>
          <w:b/>
          <w:sz w:val="22"/>
          <w:szCs w:val="14"/>
          <w:lang w:eastAsia="en-US"/>
        </w:rPr>
        <w:t xml:space="preserve">Wymiana/naprawa podłóg: Cyklinowanie /panele podłogowe – zapewni: </w:t>
      </w:r>
      <w:r w:rsidRPr="00A65237">
        <w:rPr>
          <w:rFonts w:ascii="Calibri" w:eastAsia="Calibri" w:hAnsi="Calibri" w:cs="DroidSans"/>
          <w:sz w:val="22"/>
          <w:szCs w:val="14"/>
          <w:lang w:eastAsia="en-US"/>
        </w:rPr>
        <w:t xml:space="preserve">wykładzinę/panele o min. 5 klasa ścieralności, śruby montażowe lub klej montażowy, listwy przypodłogowe, łączniki i zakończenia do </w:t>
      </w:r>
      <w:proofErr w:type="spellStart"/>
      <w:r w:rsidRPr="00A65237">
        <w:rPr>
          <w:rFonts w:ascii="Calibri" w:eastAsia="Calibri" w:hAnsi="Calibri" w:cs="DroidSans"/>
          <w:sz w:val="22"/>
          <w:szCs w:val="14"/>
          <w:lang w:eastAsia="en-US"/>
        </w:rPr>
        <w:t>listw</w:t>
      </w:r>
      <w:proofErr w:type="spellEnd"/>
      <w:r w:rsidRPr="00A65237">
        <w:rPr>
          <w:rFonts w:ascii="Calibri" w:eastAsia="Calibri" w:hAnsi="Calibri" w:cs="DroidSans"/>
          <w:sz w:val="22"/>
          <w:szCs w:val="14"/>
          <w:lang w:eastAsia="en-US"/>
        </w:rPr>
        <w:t xml:space="preserve"> przypodłogowych, niezbędny sprzęt do cyklinowania podłóg itp.</w:t>
      </w:r>
    </w:p>
    <w:p w14:paraId="4911B90F" w14:textId="77777777" w:rsidR="00BE4E16" w:rsidRPr="00A65237" w:rsidRDefault="00BE4E16" w:rsidP="00BE4E16">
      <w:pPr>
        <w:numPr>
          <w:ilvl w:val="0"/>
          <w:numId w:val="38"/>
        </w:numPr>
        <w:autoSpaceDE w:val="0"/>
        <w:autoSpaceDN w:val="0"/>
        <w:adjustRightInd w:val="0"/>
        <w:spacing w:after="200" w:line="276" w:lineRule="auto"/>
        <w:contextualSpacing/>
        <w:jc w:val="both"/>
        <w:rPr>
          <w:rFonts w:ascii="Calibri" w:eastAsia="Calibri" w:hAnsi="Calibri" w:cs="DroidSans"/>
          <w:bCs/>
          <w:sz w:val="22"/>
          <w:szCs w:val="14"/>
          <w:lang w:eastAsia="en-US"/>
        </w:rPr>
      </w:pPr>
      <w:r w:rsidRPr="00A65237">
        <w:rPr>
          <w:rFonts w:ascii="Calibri" w:eastAsia="Calibri" w:hAnsi="Calibri" w:cs="DroidSans"/>
          <w:b/>
          <w:bCs/>
          <w:sz w:val="22"/>
          <w:szCs w:val="14"/>
          <w:lang w:eastAsia="en-US"/>
        </w:rPr>
        <w:t xml:space="preserve">Prace naprawcze i estetyzacji ścian (po pracach elektrycznych) – zapewni: </w:t>
      </w:r>
      <w:r w:rsidRPr="00A65237">
        <w:rPr>
          <w:rFonts w:ascii="Calibri" w:eastAsia="Calibri" w:hAnsi="Calibri" w:cs="DroidSans"/>
          <w:bCs/>
          <w:sz w:val="22"/>
          <w:szCs w:val="14"/>
          <w:lang w:eastAsia="en-US"/>
        </w:rPr>
        <w:t>materiały budowlane do tynkowania i szlifowania ścian, farby, taśmy malarskie, folie malarskie oraz niezbędne narzędzia itp.</w:t>
      </w:r>
    </w:p>
    <w:p w14:paraId="47F555C8" w14:textId="77777777" w:rsidR="00BE4E16" w:rsidRPr="00A65237" w:rsidRDefault="00BE4E16" w:rsidP="00BE4E16">
      <w:pPr>
        <w:autoSpaceDE w:val="0"/>
        <w:autoSpaceDN w:val="0"/>
        <w:adjustRightInd w:val="0"/>
        <w:spacing w:line="276" w:lineRule="auto"/>
        <w:jc w:val="both"/>
        <w:rPr>
          <w:rFonts w:ascii="Calibri" w:eastAsia="Calibri" w:hAnsi="Calibri" w:cs="DroidSans"/>
          <w:bCs/>
          <w:sz w:val="22"/>
          <w:szCs w:val="14"/>
          <w:lang w:eastAsia="en-US"/>
        </w:rPr>
      </w:pPr>
    </w:p>
    <w:p w14:paraId="29E8B1A0" w14:textId="54A14903" w:rsidR="00BE4E16" w:rsidRPr="00A65237" w:rsidRDefault="00BE4E16" w:rsidP="00BE4E16">
      <w:pPr>
        <w:autoSpaceDE w:val="0"/>
        <w:autoSpaceDN w:val="0"/>
        <w:adjustRightInd w:val="0"/>
        <w:spacing w:line="276" w:lineRule="auto"/>
        <w:jc w:val="both"/>
        <w:rPr>
          <w:rFonts w:ascii="Calibri" w:eastAsia="Calibri" w:hAnsi="Calibri" w:cs="DroidSans"/>
          <w:b/>
          <w:bCs/>
          <w:sz w:val="22"/>
          <w:szCs w:val="14"/>
          <w:lang w:eastAsia="en-US"/>
        </w:rPr>
      </w:pPr>
      <w:r w:rsidRPr="00A65237">
        <w:rPr>
          <w:rFonts w:ascii="Calibri" w:eastAsia="Calibri" w:hAnsi="Calibri" w:cs="DroidSans"/>
          <w:bCs/>
          <w:sz w:val="22"/>
          <w:szCs w:val="14"/>
          <w:lang w:eastAsia="en-US"/>
        </w:rPr>
        <w:t>Wykonawca zabezpieczy pracowanie/sale przed uszkodzeniami i zabrudzeniami odpowiednimi materiałami ochronnymi. A po wykonaniu prac przekaże Zleceniodawcy do użytku wyremontowane i posprzątane pomieszczenia (pracowanie/sale) na podstawie protokołu zdawczo-odbiorczego</w:t>
      </w:r>
      <w:r>
        <w:rPr>
          <w:rFonts w:ascii="Calibri" w:eastAsia="Calibri" w:hAnsi="Calibri" w:cs="DroidSans"/>
          <w:bCs/>
          <w:sz w:val="22"/>
          <w:szCs w:val="14"/>
          <w:lang w:eastAsia="en-US"/>
        </w:rPr>
        <w:t xml:space="preserve"> (zał.</w:t>
      </w:r>
      <w:r w:rsidR="00E92328">
        <w:rPr>
          <w:rFonts w:ascii="Calibri" w:eastAsia="Calibri" w:hAnsi="Calibri" w:cs="DroidSans"/>
          <w:bCs/>
          <w:sz w:val="22"/>
          <w:szCs w:val="14"/>
          <w:lang w:eastAsia="en-US"/>
        </w:rPr>
        <w:t xml:space="preserve"> nr 2</w:t>
      </w:r>
      <w:bookmarkStart w:id="0" w:name="_GoBack"/>
      <w:bookmarkEnd w:id="0"/>
      <w:r>
        <w:rPr>
          <w:rFonts w:ascii="Calibri" w:eastAsia="Calibri" w:hAnsi="Calibri" w:cs="DroidSans"/>
          <w:bCs/>
          <w:sz w:val="22"/>
          <w:szCs w:val="14"/>
          <w:lang w:eastAsia="en-US"/>
        </w:rPr>
        <w:t>)</w:t>
      </w:r>
      <w:r w:rsidRPr="00A65237">
        <w:rPr>
          <w:rFonts w:ascii="Calibri" w:eastAsia="Calibri" w:hAnsi="Calibri" w:cs="DroidSans"/>
          <w:bCs/>
          <w:sz w:val="22"/>
          <w:szCs w:val="14"/>
          <w:lang w:eastAsia="en-US"/>
        </w:rPr>
        <w:t>.</w:t>
      </w:r>
    </w:p>
    <w:p w14:paraId="0C681C26" w14:textId="7BF7DB0A" w:rsidR="000C148B" w:rsidRPr="000C148B" w:rsidRDefault="000C148B" w:rsidP="000C148B">
      <w:pPr>
        <w:suppressAutoHyphens/>
        <w:jc w:val="both"/>
        <w:rPr>
          <w:rFonts w:asciiTheme="minorHAnsi" w:hAnsiTheme="minorHAnsi" w:cstheme="minorHAnsi"/>
          <w:b/>
          <w:szCs w:val="22"/>
          <w:highlight w:val="yellow"/>
        </w:rPr>
      </w:pPr>
    </w:p>
    <w:p w14:paraId="607984F8" w14:textId="75040E91" w:rsidR="0090111E" w:rsidRPr="00960928" w:rsidRDefault="00960928" w:rsidP="0090111E">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T</w:t>
      </w:r>
      <w:r w:rsidR="00BE37B3" w:rsidRPr="00960928">
        <w:rPr>
          <w:rFonts w:asciiTheme="minorHAnsi" w:hAnsiTheme="minorHAnsi" w:cstheme="minorHAnsi"/>
          <w:szCs w:val="22"/>
        </w:rPr>
        <w:t>ermin realizacji usługi</w:t>
      </w:r>
      <w:r w:rsidR="0099417D">
        <w:rPr>
          <w:rFonts w:asciiTheme="minorHAnsi" w:hAnsiTheme="minorHAnsi" w:cstheme="minorHAnsi"/>
          <w:szCs w:val="22"/>
        </w:rPr>
        <w:t xml:space="preserve"> nastąpi </w:t>
      </w:r>
      <w:r w:rsidR="00CC7821">
        <w:rPr>
          <w:rFonts w:asciiTheme="minorHAnsi" w:hAnsiTheme="minorHAnsi" w:cstheme="minorHAnsi"/>
          <w:b/>
          <w:szCs w:val="22"/>
        </w:rPr>
        <w:t>……………………………………..</w:t>
      </w:r>
    </w:p>
    <w:p w14:paraId="282F2391" w14:textId="420AF639" w:rsidR="0090111E" w:rsidRPr="00BD6FED" w:rsidRDefault="0090111E" w:rsidP="00BD6FED">
      <w:pPr>
        <w:pStyle w:val="Akapitzlist"/>
        <w:numPr>
          <w:ilvl w:val="0"/>
          <w:numId w:val="8"/>
        </w:numPr>
        <w:suppressAutoHyphens/>
        <w:ind w:left="284" w:hanging="284"/>
        <w:jc w:val="both"/>
        <w:rPr>
          <w:rFonts w:asciiTheme="minorHAnsi" w:hAnsiTheme="minorHAnsi" w:cstheme="minorHAnsi"/>
          <w:szCs w:val="22"/>
        </w:rPr>
      </w:pPr>
      <w:r w:rsidRPr="00960928">
        <w:rPr>
          <w:rFonts w:asciiTheme="minorHAnsi" w:hAnsiTheme="minorHAnsi" w:cstheme="minorHAnsi"/>
          <w:szCs w:val="22"/>
        </w:rPr>
        <w:t>Wykonawca oświadcza</w:t>
      </w:r>
      <w:r w:rsidR="00960928" w:rsidRPr="00960928">
        <w:rPr>
          <w:rFonts w:asciiTheme="minorHAnsi" w:hAnsiTheme="minorHAnsi" w:cstheme="minorHAnsi"/>
          <w:szCs w:val="22"/>
        </w:rPr>
        <w:t>, że posiada uprawnienia</w:t>
      </w:r>
      <w:r w:rsidRPr="00960928">
        <w:rPr>
          <w:rFonts w:asciiTheme="minorHAnsi" w:hAnsiTheme="minorHAnsi" w:cstheme="minorHAnsi"/>
          <w:szCs w:val="22"/>
        </w:rPr>
        <w:t xml:space="preserve"> na prowadzenie działalności </w:t>
      </w:r>
      <w:r w:rsidR="00BE37B3" w:rsidRPr="00960928">
        <w:rPr>
          <w:rFonts w:asciiTheme="minorHAnsi" w:hAnsiTheme="minorHAnsi" w:cstheme="minorHAnsi"/>
          <w:szCs w:val="22"/>
        </w:rPr>
        <w:t xml:space="preserve">gospodarczej w obszarze zleconych prac </w:t>
      </w:r>
      <w:r w:rsidR="00960928" w:rsidRPr="00960928">
        <w:rPr>
          <w:rFonts w:asciiTheme="minorHAnsi" w:hAnsiTheme="minorHAnsi" w:cstheme="minorHAnsi"/>
          <w:szCs w:val="22"/>
        </w:rPr>
        <w:t xml:space="preserve"> - </w:t>
      </w:r>
      <w:r w:rsidR="005C6555">
        <w:rPr>
          <w:rFonts w:asciiTheme="minorHAnsi" w:hAnsiTheme="minorHAnsi" w:cstheme="minorHAnsi"/>
          <w:szCs w:val="22"/>
        </w:rPr>
        <w:t>PKD</w:t>
      </w:r>
      <w:r w:rsidR="00960928" w:rsidRPr="00960928">
        <w:rPr>
          <w:rFonts w:asciiTheme="minorHAnsi" w:hAnsiTheme="minorHAnsi" w:cstheme="minorHAnsi"/>
          <w:szCs w:val="22"/>
        </w:rPr>
        <w:t>.</w:t>
      </w:r>
    </w:p>
    <w:p w14:paraId="6CF4E1A0"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3</w:t>
      </w:r>
    </w:p>
    <w:p w14:paraId="09809CBB" w14:textId="77777777" w:rsidR="00960928" w:rsidRPr="009D4CB9" w:rsidRDefault="00960928" w:rsidP="00F974CA">
      <w:pPr>
        <w:spacing w:line="360" w:lineRule="auto"/>
        <w:jc w:val="center"/>
        <w:rPr>
          <w:rFonts w:asciiTheme="minorHAnsi" w:hAnsiTheme="minorHAnsi" w:cstheme="minorHAnsi"/>
          <w:b/>
          <w:bCs/>
        </w:rPr>
      </w:pPr>
      <w:r w:rsidRPr="009D4CB9">
        <w:rPr>
          <w:rFonts w:asciiTheme="minorHAnsi" w:hAnsiTheme="minorHAnsi" w:cstheme="minorHAnsi"/>
          <w:b/>
          <w:bCs/>
        </w:rPr>
        <w:t xml:space="preserve">Realizacja </w:t>
      </w:r>
    </w:p>
    <w:p w14:paraId="5068A556" w14:textId="683F2291" w:rsidR="00BD6FED" w:rsidRDefault="00960928" w:rsidP="00F974CA">
      <w:pPr>
        <w:pStyle w:val="Akapitzlist"/>
        <w:numPr>
          <w:ilvl w:val="0"/>
          <w:numId w:val="19"/>
        </w:numPr>
        <w:shd w:val="clear" w:color="auto" w:fill="FFFFFF"/>
        <w:tabs>
          <w:tab w:val="num" w:pos="720"/>
        </w:tabs>
        <w:suppressAutoHyphens/>
        <w:spacing w:line="360" w:lineRule="auto"/>
        <w:jc w:val="both"/>
        <w:rPr>
          <w:rFonts w:asciiTheme="minorHAnsi" w:hAnsiTheme="minorHAnsi" w:cstheme="minorHAnsi"/>
        </w:rPr>
      </w:pPr>
      <w:r w:rsidRPr="00960928">
        <w:rPr>
          <w:rFonts w:asciiTheme="minorHAnsi" w:hAnsiTheme="minorHAnsi" w:cstheme="minorHAnsi"/>
        </w:rPr>
        <w:t xml:space="preserve">Wykonawca zobowiązuje się do wykonania przedmiotu umowy </w:t>
      </w:r>
      <w:r w:rsidR="00F974CA">
        <w:rPr>
          <w:rFonts w:asciiTheme="minorHAnsi" w:hAnsiTheme="minorHAnsi" w:cstheme="minorHAnsi"/>
        </w:rPr>
        <w:t xml:space="preserve">zgodnie z §2 z </w:t>
      </w:r>
      <w:r w:rsidRPr="00960928">
        <w:rPr>
          <w:rFonts w:asciiTheme="minorHAnsi" w:hAnsiTheme="minorHAnsi" w:cstheme="minorHAnsi"/>
        </w:rPr>
        <w:t>n</w:t>
      </w:r>
      <w:r w:rsidR="00F974CA">
        <w:rPr>
          <w:rFonts w:asciiTheme="minorHAnsi" w:hAnsiTheme="minorHAnsi" w:cstheme="minorHAnsi"/>
        </w:rPr>
        <w:t xml:space="preserve">ajwyższą starannością, zgodnie </w:t>
      </w:r>
      <w:r w:rsidRPr="00960928">
        <w:rPr>
          <w:rFonts w:asciiTheme="minorHAnsi" w:hAnsiTheme="minorHAnsi" w:cstheme="minorHAnsi"/>
        </w:rPr>
        <w:t>z obowiązującymi przepisami, normami, zasadami wiedzy i sztuki budowlanej, dosta</w:t>
      </w:r>
      <w:r w:rsidR="00F974CA">
        <w:rPr>
          <w:rFonts w:asciiTheme="minorHAnsi" w:hAnsiTheme="minorHAnsi" w:cstheme="minorHAnsi"/>
        </w:rPr>
        <w:t xml:space="preserve">rczoną dokumentacją techniczną </w:t>
      </w:r>
      <w:r w:rsidRPr="00960928">
        <w:rPr>
          <w:rFonts w:asciiTheme="minorHAnsi" w:hAnsiTheme="minorHAnsi" w:cstheme="minorHAnsi"/>
        </w:rPr>
        <w:t>oraz wytycz</w:t>
      </w:r>
      <w:r w:rsidR="00F974CA">
        <w:rPr>
          <w:rFonts w:asciiTheme="minorHAnsi" w:hAnsiTheme="minorHAnsi" w:cstheme="minorHAnsi"/>
        </w:rPr>
        <w:t>nymi i zaleceniami Zlecającego.</w:t>
      </w:r>
    </w:p>
    <w:p w14:paraId="14981B52" w14:textId="77777777" w:rsidR="00BD6FED" w:rsidRDefault="00960928" w:rsidP="00BD6FED">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oświadcza, że dokonał wizji lokalnej pomieszczeń i zna istniejący  tam stan faktyczny.</w:t>
      </w:r>
    </w:p>
    <w:p w14:paraId="4B373F9F" w14:textId="4B0BAE7B" w:rsidR="005335D0" w:rsidRPr="00F974CA" w:rsidRDefault="00960928" w:rsidP="00F974CA">
      <w:pPr>
        <w:pStyle w:val="Akapitzlist"/>
        <w:numPr>
          <w:ilvl w:val="0"/>
          <w:numId w:val="19"/>
        </w:numPr>
        <w:shd w:val="clear" w:color="auto" w:fill="FFFFFF"/>
        <w:tabs>
          <w:tab w:val="num" w:pos="720"/>
        </w:tabs>
        <w:suppressAutoHyphens/>
        <w:jc w:val="both"/>
        <w:rPr>
          <w:rFonts w:asciiTheme="minorHAnsi" w:hAnsiTheme="minorHAnsi" w:cstheme="minorHAnsi"/>
        </w:rPr>
      </w:pPr>
      <w:r w:rsidRPr="00BD6FED">
        <w:rPr>
          <w:rFonts w:asciiTheme="minorHAnsi" w:hAnsiTheme="minorHAnsi" w:cstheme="minorHAnsi"/>
        </w:rPr>
        <w:t>Wykonawca zobowiązany jest do przestrzegania przepisów i zasad BHP, wykonania  zabezpieczeń i utrzymania porządku w obrębie prowadzonych przez siebie prac.</w:t>
      </w:r>
    </w:p>
    <w:p w14:paraId="6F8B495F" w14:textId="77777777" w:rsidR="00CC7821" w:rsidRDefault="00CC7821" w:rsidP="00F974CA">
      <w:pPr>
        <w:spacing w:line="360" w:lineRule="auto"/>
        <w:jc w:val="center"/>
        <w:rPr>
          <w:rFonts w:asciiTheme="minorHAnsi" w:hAnsiTheme="minorHAnsi" w:cstheme="minorHAnsi"/>
          <w:b/>
          <w:bCs/>
        </w:rPr>
      </w:pPr>
    </w:p>
    <w:p w14:paraId="7520170C" w14:textId="37AFD501"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 4</w:t>
      </w:r>
    </w:p>
    <w:p w14:paraId="6B21216A" w14:textId="77777777" w:rsidR="00BD6FED" w:rsidRPr="009D4CB9" w:rsidRDefault="00BD6FED" w:rsidP="00F974CA">
      <w:pPr>
        <w:spacing w:line="360" w:lineRule="auto"/>
        <w:jc w:val="center"/>
        <w:rPr>
          <w:rFonts w:asciiTheme="minorHAnsi" w:hAnsiTheme="minorHAnsi" w:cstheme="minorHAnsi"/>
          <w:b/>
          <w:bCs/>
        </w:rPr>
      </w:pPr>
      <w:r w:rsidRPr="009D4CB9">
        <w:rPr>
          <w:rFonts w:asciiTheme="minorHAnsi" w:hAnsiTheme="minorHAnsi" w:cstheme="minorHAnsi"/>
          <w:b/>
          <w:bCs/>
        </w:rPr>
        <w:t>Odstąpienie od umowy</w:t>
      </w:r>
    </w:p>
    <w:p w14:paraId="710BDBA9" w14:textId="7CC194E8"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Zamawiający ma prawo do odstąpienia od umowy w trybie natychmiastowym bez zachowania okresu wypowiedzenia w następujących przypadkach:</w:t>
      </w:r>
    </w:p>
    <w:p w14:paraId="6EF6E1D8" w14:textId="2FE8DAD9"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gdy rozpoczęcie, realizacja lub wykończenie części lub całości przedmiotu umowy opóźnia się z winy Wykonawcy, po uprzednim wyznaczeniu Wykonawcy dodatkowego terminu do rozpoczęcia, realizacji lub wykończenia części lub całości przedmiotu umowy i bez</w:t>
      </w:r>
      <w:r>
        <w:rPr>
          <w:rFonts w:asciiTheme="minorHAnsi" w:hAnsiTheme="minorHAnsi" w:cstheme="minorHAnsi"/>
        </w:rPr>
        <w:t>skutecznym upływie tego terminu,</w:t>
      </w:r>
    </w:p>
    <w:p w14:paraId="7961290A" w14:textId="726F7D53"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odbiór końcowy przedmiotu umowy z winy Wykonawcy nie zostanie dokonany</w:t>
      </w:r>
      <w:r>
        <w:rPr>
          <w:rFonts w:asciiTheme="minorHAnsi" w:hAnsiTheme="minorHAnsi" w:cstheme="minorHAnsi"/>
        </w:rPr>
        <w:t>,</w:t>
      </w:r>
    </w:p>
    <w:p w14:paraId="1F705853" w14:textId="5EFB34E2"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jeśli Wykonawca bez uzasadnionego powodu i bez porozumienia z Zamawiającym przerwał realizację przedmiotu umowy na okres powyżej 3 dni i mimo wezwania robót nie realizuj</w:t>
      </w:r>
      <w:r>
        <w:rPr>
          <w:rFonts w:asciiTheme="minorHAnsi" w:hAnsiTheme="minorHAnsi" w:cstheme="minorHAnsi"/>
        </w:rPr>
        <w:t>e,</w:t>
      </w:r>
    </w:p>
    <w:p w14:paraId="33F92D03" w14:textId="77777777" w:rsidR="00BD6FED" w:rsidRPr="009D4CB9" w:rsidRDefault="00BD6FED" w:rsidP="00BD6FED">
      <w:pPr>
        <w:pStyle w:val="Akapitzlist"/>
        <w:numPr>
          <w:ilvl w:val="1"/>
          <w:numId w:val="21"/>
        </w:numPr>
        <w:suppressAutoHyphens/>
        <w:ind w:left="993"/>
        <w:jc w:val="both"/>
        <w:rPr>
          <w:rFonts w:asciiTheme="minorHAnsi" w:hAnsiTheme="minorHAnsi" w:cstheme="minorHAnsi"/>
        </w:rPr>
      </w:pPr>
      <w:r w:rsidRPr="009D4CB9">
        <w:rPr>
          <w:rFonts w:asciiTheme="minorHAnsi" w:hAnsiTheme="minorHAnsi" w:cstheme="minorHAnsi"/>
        </w:rPr>
        <w:t xml:space="preserve">gdy Wykonawca wykonuje roboty niezgodnie z umową, dokumentacją, wykonuje obowiązki nienależycie lub rażąco narusza przepisy bhp i ppoż. jeżeli pomimo wezwania przez Zamawiającego </w:t>
      </w:r>
      <w:r w:rsidRPr="009D4CB9">
        <w:rPr>
          <w:rFonts w:asciiTheme="minorHAnsi" w:hAnsiTheme="minorHAnsi" w:cstheme="minorHAnsi"/>
        </w:rPr>
        <w:lastRenderedPageBreak/>
        <w:t>nie zmienia sposobu wykonywania robót bądź nadal nienależycie wykonuje swoje obowiązki lub narusza przepisy bhp i ppoż.</w:t>
      </w:r>
    </w:p>
    <w:p w14:paraId="7940A327" w14:textId="4C435C60" w:rsidR="00BD6FED" w:rsidRPr="009D4CB9" w:rsidRDefault="00BD6FED" w:rsidP="00BD6FED">
      <w:pPr>
        <w:pStyle w:val="Tekstpodstawowywcity"/>
        <w:numPr>
          <w:ilvl w:val="0"/>
          <w:numId w:val="23"/>
        </w:numPr>
        <w:jc w:val="both"/>
        <w:rPr>
          <w:rFonts w:asciiTheme="minorHAnsi" w:hAnsiTheme="minorHAnsi" w:cstheme="minorHAnsi"/>
          <w:sz w:val="20"/>
          <w:szCs w:val="20"/>
        </w:rPr>
      </w:pPr>
      <w:r w:rsidRPr="009D4CB9">
        <w:rPr>
          <w:rFonts w:asciiTheme="minorHAnsi" w:hAnsiTheme="minorHAnsi" w:cstheme="minorHAnsi"/>
          <w:sz w:val="20"/>
          <w:szCs w:val="20"/>
        </w:rPr>
        <w:t>Wykonawca ma prawo do odstąpienia od umowy w następujących przypadkach:</w:t>
      </w:r>
    </w:p>
    <w:p w14:paraId="3FC011EB" w14:textId="77777777" w:rsidR="00BD6FED" w:rsidRPr="009D4CB9"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gdy Zamawiający zwlekają z przekazaniem terenu </w:t>
      </w:r>
      <w:r>
        <w:rPr>
          <w:rFonts w:asciiTheme="minorHAnsi" w:hAnsiTheme="minorHAnsi" w:cstheme="minorHAnsi"/>
          <w:sz w:val="20"/>
          <w:szCs w:val="20"/>
        </w:rPr>
        <w:t xml:space="preserve">prac </w:t>
      </w:r>
      <w:r w:rsidRPr="009D4CB9">
        <w:rPr>
          <w:rFonts w:asciiTheme="minorHAnsi" w:hAnsiTheme="minorHAnsi" w:cstheme="minorHAnsi"/>
          <w:sz w:val="20"/>
          <w:szCs w:val="20"/>
        </w:rPr>
        <w:t>przez okres dłuższy niż 5 dni;</w:t>
      </w:r>
    </w:p>
    <w:p w14:paraId="7E01628C" w14:textId="0975CAB6" w:rsidR="00BD6FED" w:rsidRDefault="00BD6FED" w:rsidP="00BD6FED">
      <w:pPr>
        <w:pStyle w:val="Tekstpodstawowywcity"/>
        <w:numPr>
          <w:ilvl w:val="1"/>
          <w:numId w:val="23"/>
        </w:numPr>
        <w:ind w:left="993" w:hanging="284"/>
        <w:jc w:val="both"/>
        <w:rPr>
          <w:rFonts w:asciiTheme="minorHAnsi" w:hAnsiTheme="minorHAnsi" w:cstheme="minorHAnsi"/>
          <w:sz w:val="20"/>
          <w:szCs w:val="20"/>
        </w:rPr>
      </w:pPr>
      <w:r w:rsidRPr="009D4CB9">
        <w:rPr>
          <w:rFonts w:asciiTheme="minorHAnsi" w:hAnsiTheme="minorHAnsi" w:cstheme="minorHAnsi"/>
          <w:sz w:val="20"/>
          <w:szCs w:val="20"/>
        </w:rPr>
        <w:t xml:space="preserve">zawinionego nie zapewnienia przez Zamawiającego właściwego frontu robót po uprzednim wyznaczeniu Wykonawcy dodatkowego terminu do przekazania terenu </w:t>
      </w:r>
      <w:r>
        <w:rPr>
          <w:rFonts w:asciiTheme="minorHAnsi" w:hAnsiTheme="minorHAnsi" w:cstheme="minorHAnsi"/>
          <w:sz w:val="20"/>
          <w:szCs w:val="20"/>
        </w:rPr>
        <w:t>prac</w:t>
      </w:r>
      <w:r w:rsidRPr="009D4CB9">
        <w:rPr>
          <w:rFonts w:asciiTheme="minorHAnsi" w:hAnsiTheme="minorHAnsi" w:cstheme="minorHAnsi"/>
          <w:sz w:val="20"/>
          <w:szCs w:val="20"/>
        </w:rPr>
        <w:t xml:space="preserve"> lub zapewnienia właściwego frontu robót i bezskutecznym upływie tego terminu.</w:t>
      </w:r>
    </w:p>
    <w:p w14:paraId="1D296842" w14:textId="77777777" w:rsidR="00BD6FED" w:rsidRDefault="00BD6FED" w:rsidP="00BD6FED">
      <w:pPr>
        <w:pStyle w:val="Tekstpodstawowywcity"/>
        <w:numPr>
          <w:ilvl w:val="0"/>
          <w:numId w:val="22"/>
        </w:numPr>
        <w:jc w:val="both"/>
        <w:rPr>
          <w:rFonts w:asciiTheme="minorHAnsi" w:hAnsiTheme="minorHAnsi" w:cstheme="minorHAnsi"/>
          <w:sz w:val="20"/>
          <w:szCs w:val="20"/>
        </w:rPr>
      </w:pPr>
      <w:r w:rsidRPr="00BD6FED">
        <w:rPr>
          <w:rFonts w:asciiTheme="minorHAnsi" w:hAnsiTheme="minorHAnsi" w:cstheme="minorHAnsi"/>
          <w:sz w:val="20"/>
          <w:szCs w:val="20"/>
        </w:rPr>
        <w:t>W każdym przypadku odstąpienie od umowy powinno nastąpić w formie pisemnej pod rygorem nieważności i zawierać uzasadnienie.</w:t>
      </w:r>
    </w:p>
    <w:p w14:paraId="7594D499" w14:textId="4DF1D178" w:rsidR="0090111E" w:rsidRPr="00BD6FED" w:rsidRDefault="00BD6FED" w:rsidP="0090111E">
      <w:pPr>
        <w:pStyle w:val="Tekstpodstawowywcity"/>
        <w:numPr>
          <w:ilvl w:val="0"/>
          <w:numId w:val="22"/>
        </w:numPr>
        <w:jc w:val="both"/>
        <w:rPr>
          <w:rFonts w:asciiTheme="minorHAnsi" w:hAnsiTheme="minorHAnsi" w:cstheme="minorHAnsi"/>
          <w:sz w:val="18"/>
          <w:szCs w:val="20"/>
        </w:rPr>
      </w:pPr>
      <w:r w:rsidRPr="00BD6FED">
        <w:rPr>
          <w:rFonts w:asciiTheme="minorHAnsi" w:hAnsiTheme="minorHAnsi" w:cstheme="minorHAnsi"/>
          <w:sz w:val="22"/>
        </w:rPr>
        <w:t>W razie odstąpienia od umowy zostanie sporządzony przez Strony protokół inwentaryzacji robót na dzień odstąpienia. Wykonawca jest zobowiązany do zabezpieczenia przerwanych robót w zakresie wzajemnie uzgodnionym na koszt Strony, która spowodowała odstąpienie od umowy.</w:t>
      </w:r>
    </w:p>
    <w:p w14:paraId="69ACE2B9" w14:textId="77777777" w:rsidR="0090111E"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Pr>
          <w:rFonts w:asciiTheme="minorHAnsi" w:hAnsiTheme="minorHAnsi" w:cstheme="minorHAnsi"/>
          <w:b/>
        </w:rPr>
        <w:t>5</w:t>
      </w:r>
    </w:p>
    <w:p w14:paraId="72FB8CD1" w14:textId="77777777" w:rsidR="00BD6FED" w:rsidRPr="00BD6FED" w:rsidRDefault="00BD6FED" w:rsidP="00F974CA">
      <w:pPr>
        <w:keepNext/>
        <w:numPr>
          <w:ilvl w:val="3"/>
          <w:numId w:val="25"/>
        </w:numPr>
        <w:suppressAutoHyphens/>
        <w:spacing w:line="360" w:lineRule="auto"/>
        <w:jc w:val="center"/>
        <w:outlineLvl w:val="3"/>
        <w:rPr>
          <w:rFonts w:ascii="Calibri" w:hAnsi="Calibri" w:cs="Calibri"/>
          <w:b/>
          <w:bCs/>
          <w:kern w:val="1"/>
        </w:rPr>
      </w:pPr>
      <w:r w:rsidRPr="00BD6FED">
        <w:rPr>
          <w:rFonts w:ascii="Calibri" w:hAnsi="Calibri" w:cs="Calibri"/>
          <w:b/>
          <w:bCs/>
          <w:kern w:val="1"/>
        </w:rPr>
        <w:t>Wynagrodzenie</w:t>
      </w:r>
    </w:p>
    <w:p w14:paraId="26E8D2B0" w14:textId="204B326D" w:rsidR="008F4B86" w:rsidRPr="008F4B86" w:rsidRDefault="00BD6FED" w:rsidP="005C6555">
      <w:pPr>
        <w:numPr>
          <w:ilvl w:val="1"/>
          <w:numId w:val="24"/>
        </w:numPr>
        <w:suppressAutoHyphens/>
        <w:contextualSpacing/>
        <w:jc w:val="both"/>
        <w:rPr>
          <w:rFonts w:ascii="Calibri" w:hAnsi="Calibri" w:cs="Calibri"/>
          <w:strike/>
          <w:kern w:val="1"/>
        </w:rPr>
      </w:pPr>
      <w:r w:rsidRPr="00BD6FED">
        <w:rPr>
          <w:rFonts w:ascii="Calibri" w:hAnsi="Calibri" w:cs="Calibri"/>
          <w:kern w:val="1"/>
        </w:rPr>
        <w:t xml:space="preserve">Strony zgodnie ustalają, iż wynagrodzenie za wykonanie przedmiotu umowy określonego w </w:t>
      </w:r>
      <w:r w:rsidR="005C6555">
        <w:rPr>
          <w:rFonts w:ascii="Calibri" w:hAnsi="Calibri" w:cs="Calibri"/>
          <w:bCs/>
          <w:kern w:val="1"/>
        </w:rPr>
        <w:t>§</w:t>
      </w:r>
      <w:r w:rsidR="005C6555" w:rsidRPr="005C6555">
        <w:rPr>
          <w:rFonts w:ascii="Calibri" w:hAnsi="Calibri" w:cs="Calibri"/>
          <w:bCs/>
          <w:kern w:val="1"/>
        </w:rPr>
        <w:t>2</w:t>
      </w:r>
      <w:r w:rsidR="005C6555">
        <w:rPr>
          <w:rFonts w:ascii="Calibri" w:hAnsi="Calibri" w:cs="Calibri"/>
          <w:bCs/>
          <w:kern w:val="1"/>
        </w:rPr>
        <w:t xml:space="preserve"> </w:t>
      </w:r>
      <w:r w:rsidRPr="00BD6FED">
        <w:rPr>
          <w:rFonts w:ascii="Calibri" w:hAnsi="Calibri" w:cs="Calibri"/>
          <w:kern w:val="1"/>
        </w:rPr>
        <w:t>ustalone zostaje na łączna kwotę</w:t>
      </w:r>
      <w:r w:rsidRPr="00BD6FED">
        <w:rPr>
          <w:rFonts w:ascii="Calibri" w:hAnsi="Calibri" w:cs="Calibri"/>
          <w:color w:val="000000"/>
          <w:kern w:val="1"/>
        </w:rPr>
        <w:t xml:space="preserve"> </w:t>
      </w:r>
      <w:r w:rsidR="00CC7821">
        <w:rPr>
          <w:rFonts w:ascii="Calibri" w:hAnsi="Calibri" w:cs="Calibri"/>
          <w:b/>
          <w:color w:val="000000"/>
          <w:kern w:val="1"/>
        </w:rPr>
        <w:t>………………………………….</w:t>
      </w:r>
      <w:r w:rsidR="00ED7B57">
        <w:rPr>
          <w:rFonts w:ascii="Calibri" w:hAnsi="Calibri" w:cs="Calibri"/>
          <w:color w:val="000000"/>
          <w:kern w:val="1"/>
        </w:rPr>
        <w:t xml:space="preserve"> </w:t>
      </w:r>
      <w:r w:rsidRPr="00BD6FED">
        <w:rPr>
          <w:rFonts w:ascii="Calibri" w:hAnsi="Calibri" w:cs="Calibri"/>
          <w:b/>
          <w:color w:val="000000"/>
          <w:kern w:val="1"/>
        </w:rPr>
        <w:t xml:space="preserve">zł brutto (słownie: </w:t>
      </w:r>
      <w:r w:rsidR="00CC7821">
        <w:rPr>
          <w:rFonts w:ascii="Calibri" w:hAnsi="Calibri" w:cs="Calibri"/>
          <w:b/>
          <w:color w:val="000000"/>
          <w:kern w:val="1"/>
        </w:rPr>
        <w:t>………………………</w:t>
      </w:r>
      <w:r w:rsidR="00ED7B57">
        <w:rPr>
          <w:rFonts w:ascii="Calibri" w:hAnsi="Calibri" w:cs="Calibri"/>
          <w:b/>
          <w:color w:val="000000"/>
          <w:kern w:val="1"/>
        </w:rPr>
        <w:t xml:space="preserve"> 00/100</w:t>
      </w:r>
      <w:r w:rsidRPr="00BD6FED">
        <w:rPr>
          <w:rFonts w:ascii="Calibri" w:hAnsi="Calibri" w:cs="Calibri"/>
          <w:b/>
          <w:color w:val="000000"/>
          <w:kern w:val="1"/>
        </w:rPr>
        <w:t>).</w:t>
      </w:r>
      <w:r w:rsidRPr="00BD6FED">
        <w:rPr>
          <w:rFonts w:ascii="Calibri" w:hAnsi="Calibri" w:cs="Calibri"/>
          <w:color w:val="000000"/>
          <w:kern w:val="1"/>
        </w:rPr>
        <w:t xml:space="preserve"> </w:t>
      </w:r>
      <w:r w:rsidRPr="00BD6FED">
        <w:rPr>
          <w:rFonts w:ascii="Calibri" w:hAnsi="Calibri" w:cs="Calibri"/>
          <w:kern w:val="1"/>
        </w:rPr>
        <w:t xml:space="preserve">Wynagrodzenie obejmuje zakres prac zgodnie </w:t>
      </w:r>
      <w:r w:rsidR="005C6555">
        <w:rPr>
          <w:rFonts w:ascii="Calibri" w:hAnsi="Calibri" w:cs="Calibri"/>
          <w:kern w:val="1"/>
        </w:rPr>
        <w:t>§</w:t>
      </w:r>
      <w:r w:rsidR="005C6555" w:rsidRPr="005C6555">
        <w:rPr>
          <w:rFonts w:ascii="Calibri" w:hAnsi="Calibri" w:cs="Calibri"/>
          <w:kern w:val="1"/>
        </w:rPr>
        <w:t>2</w:t>
      </w:r>
      <w:r w:rsidRPr="00BD6FED">
        <w:rPr>
          <w:rFonts w:ascii="Calibri" w:hAnsi="Calibri" w:cs="Calibri"/>
          <w:kern w:val="1"/>
        </w:rPr>
        <w:t>.  Wynagrodzenie to pokrywa wszelkie koszty związane z wykonaniem dostosowania pomieszczeń zgodnie z treścią niniejszej umowy i jej załączników. W przypadku zwiększenia zakresu prac, obowiązują ceny wyjściowe ze złożonej oferty. Wszystkie ceny podawane są w wartościach brutto.</w:t>
      </w:r>
      <w:r w:rsidR="008F4B86">
        <w:rPr>
          <w:rFonts w:asciiTheme="minorHAnsi" w:hAnsiTheme="minorHAnsi" w:cstheme="minorHAnsi"/>
        </w:rPr>
        <w:t xml:space="preserve"> </w:t>
      </w:r>
    </w:p>
    <w:p w14:paraId="575A0021" w14:textId="77777777"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 xml:space="preserve">Strony umowy postanawiają, iż wszelkie prace dodatkowe lub zamienne wykonywane będą </w:t>
      </w:r>
      <w:r w:rsidRPr="008F4B86">
        <w:rPr>
          <w:rFonts w:asciiTheme="minorHAnsi" w:hAnsiTheme="minorHAnsi" w:cstheme="minorHAnsi"/>
        </w:rPr>
        <w:br/>
        <w:t>w oparciu o pisemne ustalenia, a podstawą wykonania dodatkowych robót będzie protokół – zlecenie wykonania w formie aneksu podpisany przez Zamawiającego i Wykonawcę.</w:t>
      </w:r>
    </w:p>
    <w:p w14:paraId="4B726DD0" w14:textId="57D93E3C" w:rsid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Wynagrodzenie wykonawcy regulowane będzie przelewem na rachunek bankowy</w:t>
      </w:r>
      <w:r w:rsidRPr="008F4B86">
        <w:rPr>
          <w:rFonts w:asciiTheme="minorHAnsi" w:hAnsiTheme="minorHAnsi" w:cstheme="minorHAnsi"/>
          <w:kern w:val="24"/>
        </w:rPr>
        <w:t xml:space="preserve"> </w:t>
      </w:r>
      <w:r w:rsidRPr="008F4B86">
        <w:rPr>
          <w:rFonts w:asciiTheme="minorHAnsi" w:hAnsiTheme="minorHAnsi" w:cstheme="minorHAnsi"/>
        </w:rPr>
        <w:t>Wykonawcy wsk</w:t>
      </w:r>
      <w:r w:rsidR="008F4B86">
        <w:rPr>
          <w:rFonts w:asciiTheme="minorHAnsi" w:hAnsiTheme="minorHAnsi" w:cstheme="minorHAnsi"/>
        </w:rPr>
        <w:t>azany we fakturze</w:t>
      </w:r>
      <w:r w:rsidRPr="008F4B86">
        <w:rPr>
          <w:rFonts w:asciiTheme="minorHAnsi" w:hAnsiTheme="minorHAnsi" w:cstheme="minorHAnsi"/>
        </w:rPr>
        <w:t xml:space="preserve"> </w:t>
      </w:r>
      <w:r w:rsidRPr="008F4B86">
        <w:rPr>
          <w:rFonts w:asciiTheme="minorHAnsi" w:hAnsiTheme="minorHAnsi" w:cstheme="minorHAnsi"/>
          <w:bCs/>
        </w:rPr>
        <w:t>do 14 dni od dnia dostarczenia faktury Zamawiającemu</w:t>
      </w:r>
      <w:r w:rsidR="005C6555">
        <w:rPr>
          <w:rFonts w:asciiTheme="minorHAnsi" w:hAnsiTheme="minorHAnsi" w:cstheme="minorHAnsi"/>
          <w:bCs/>
        </w:rPr>
        <w:t>.</w:t>
      </w:r>
    </w:p>
    <w:p w14:paraId="12B19AFE" w14:textId="057C3C15" w:rsidR="00706EBF" w:rsidRPr="008F4B86" w:rsidRDefault="00706EBF" w:rsidP="008F4B86">
      <w:pPr>
        <w:numPr>
          <w:ilvl w:val="1"/>
          <w:numId w:val="24"/>
        </w:numPr>
        <w:suppressAutoHyphens/>
        <w:contextualSpacing/>
        <w:jc w:val="both"/>
        <w:rPr>
          <w:rFonts w:ascii="Calibri" w:hAnsi="Calibri" w:cs="Calibri"/>
          <w:strike/>
          <w:kern w:val="1"/>
        </w:rPr>
      </w:pPr>
      <w:r w:rsidRPr="008F4B86">
        <w:rPr>
          <w:rFonts w:asciiTheme="minorHAnsi" w:hAnsiTheme="minorHAnsi" w:cstheme="minorHAnsi"/>
        </w:rPr>
        <w:t>Podstawą do wystawienia faktury końcowej dokumentującej zakończenie prac jest końcowy odbiór przedmiotu umowy potwierdzony pisemnym protokołem</w:t>
      </w:r>
      <w:r w:rsidR="008F4B86">
        <w:rPr>
          <w:rFonts w:asciiTheme="minorHAnsi" w:hAnsiTheme="minorHAnsi" w:cstheme="minorHAnsi"/>
        </w:rPr>
        <w:t xml:space="preserve"> zdawczo-odbiorczym</w:t>
      </w:r>
      <w:r w:rsidR="00A60E84">
        <w:rPr>
          <w:rFonts w:asciiTheme="minorHAnsi" w:hAnsiTheme="minorHAnsi" w:cstheme="minorHAnsi"/>
        </w:rPr>
        <w:t xml:space="preserve"> stanowiący Załącznik nr 2 do umowy</w:t>
      </w:r>
      <w:r w:rsidRPr="008F4B86">
        <w:rPr>
          <w:rFonts w:asciiTheme="minorHAnsi" w:hAnsiTheme="minorHAnsi" w:cstheme="minorHAnsi"/>
        </w:rPr>
        <w:t xml:space="preserve"> zatwierdzonym przez Zamawiającego i Wykonawcę.</w:t>
      </w:r>
    </w:p>
    <w:p w14:paraId="38C72BE1" w14:textId="7132831D" w:rsidR="00706EBF" w:rsidRPr="009D4CB9" w:rsidRDefault="008F4B86" w:rsidP="008F4B86">
      <w:pPr>
        <w:pStyle w:val="Tekstpodstawowy"/>
        <w:jc w:val="center"/>
        <w:rPr>
          <w:rFonts w:asciiTheme="minorHAnsi" w:hAnsiTheme="minorHAnsi" w:cstheme="minorHAnsi"/>
          <w:b/>
          <w:bCs/>
        </w:rPr>
      </w:pPr>
      <w:r>
        <w:rPr>
          <w:rFonts w:asciiTheme="minorHAnsi" w:hAnsiTheme="minorHAnsi" w:cstheme="minorHAnsi"/>
          <w:b/>
          <w:bCs/>
        </w:rPr>
        <w:t>§ 6</w:t>
      </w:r>
    </w:p>
    <w:p w14:paraId="01D154B9" w14:textId="1DC0055E" w:rsidR="00F974CA" w:rsidRPr="009D4CB9" w:rsidRDefault="008F4B86" w:rsidP="00F974CA">
      <w:pPr>
        <w:pStyle w:val="Tekstpodstawowy"/>
        <w:spacing w:after="0" w:line="360" w:lineRule="auto"/>
        <w:jc w:val="center"/>
        <w:rPr>
          <w:rFonts w:asciiTheme="minorHAnsi" w:hAnsiTheme="minorHAnsi" w:cstheme="minorHAnsi"/>
          <w:b/>
          <w:bCs/>
        </w:rPr>
      </w:pPr>
      <w:r>
        <w:rPr>
          <w:rFonts w:asciiTheme="minorHAnsi" w:hAnsiTheme="minorHAnsi" w:cstheme="minorHAnsi"/>
          <w:b/>
          <w:bCs/>
        </w:rPr>
        <w:t>Reprezentacja</w:t>
      </w:r>
    </w:p>
    <w:p w14:paraId="16382C05" w14:textId="14C4E9A4" w:rsidR="00706EBF" w:rsidRPr="009D4CB9" w:rsidRDefault="00706EBF" w:rsidP="00F974CA">
      <w:pPr>
        <w:pStyle w:val="Tekstpodstawowy"/>
        <w:suppressAutoHyphens/>
        <w:spacing w:after="0"/>
        <w:jc w:val="both"/>
        <w:rPr>
          <w:rFonts w:asciiTheme="minorHAnsi" w:hAnsiTheme="minorHAnsi" w:cstheme="minorHAnsi"/>
        </w:rPr>
      </w:pPr>
      <w:r w:rsidRPr="009D4CB9">
        <w:rPr>
          <w:rFonts w:asciiTheme="minorHAnsi" w:hAnsiTheme="minorHAnsi" w:cstheme="minorHAnsi"/>
        </w:rPr>
        <w:t>Strony na czas realizacji umowy wyznaczą swoich przedstawicieli do utrzymywania stałego kontaktu:</w:t>
      </w:r>
    </w:p>
    <w:p w14:paraId="246B5756" w14:textId="77777777" w:rsidR="008F4B86" w:rsidRPr="00877BEA" w:rsidRDefault="008F4B86" w:rsidP="00F974CA">
      <w:pPr>
        <w:pStyle w:val="Akapitzlist"/>
        <w:numPr>
          <w:ilvl w:val="0"/>
          <w:numId w:val="5"/>
        </w:numPr>
        <w:tabs>
          <w:tab w:val="num" w:pos="284"/>
        </w:tabs>
        <w:ind w:left="284" w:hanging="284"/>
        <w:jc w:val="both"/>
        <w:rPr>
          <w:rFonts w:asciiTheme="minorHAnsi" w:hAnsiTheme="minorHAnsi" w:cstheme="minorHAnsi"/>
        </w:rPr>
      </w:pPr>
      <w:r w:rsidRPr="00877BEA">
        <w:rPr>
          <w:rFonts w:asciiTheme="minorHAnsi" w:hAnsiTheme="minorHAnsi" w:cstheme="minorHAnsi"/>
        </w:rPr>
        <w:t>Do kierowania i koordynowania spraw związanych z realizacją umowy strony wyznaczają następujące osoby:</w:t>
      </w:r>
    </w:p>
    <w:p w14:paraId="4F41C978" w14:textId="4AB8B47B" w:rsidR="005C6555"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Wykonawcy do kontaktów z Zamawiającym w trakcie trwania umowy w zakresie jej postanowień jest </w:t>
      </w:r>
      <w:r w:rsidR="00ED7B57" w:rsidRPr="005C6555">
        <w:rPr>
          <w:rFonts w:asciiTheme="minorHAnsi" w:hAnsiTheme="minorHAnsi" w:cstheme="minorHAnsi"/>
          <w:b/>
        </w:rPr>
        <w:t>Katarzyna Jasik</w:t>
      </w:r>
      <w:r w:rsidRPr="005C6555">
        <w:rPr>
          <w:rFonts w:asciiTheme="minorHAnsi" w:hAnsiTheme="minorHAnsi" w:cstheme="minorHAnsi"/>
          <w:b/>
        </w:rPr>
        <w:t xml:space="preserve">, nr tel. </w:t>
      </w:r>
      <w:r w:rsidR="00ED7B57" w:rsidRPr="005C6555">
        <w:rPr>
          <w:rFonts w:asciiTheme="minorHAnsi" w:hAnsiTheme="minorHAnsi" w:cstheme="minorHAnsi"/>
          <w:b/>
        </w:rPr>
        <w:t>533 330</w:t>
      </w:r>
      <w:r w:rsidR="005C6555">
        <w:rPr>
          <w:rFonts w:asciiTheme="minorHAnsi" w:hAnsiTheme="minorHAnsi" w:cstheme="minorHAnsi"/>
          <w:b/>
        </w:rPr>
        <w:t> </w:t>
      </w:r>
      <w:r w:rsidR="00ED7B57" w:rsidRPr="005C6555">
        <w:rPr>
          <w:rFonts w:asciiTheme="minorHAnsi" w:hAnsiTheme="minorHAnsi" w:cstheme="minorHAnsi"/>
          <w:b/>
        </w:rPr>
        <w:t>761</w:t>
      </w:r>
    </w:p>
    <w:p w14:paraId="04A10A53" w14:textId="4F088FA2" w:rsidR="008F4B86" w:rsidRPr="005C6555" w:rsidRDefault="008F4B86" w:rsidP="00F974CA">
      <w:pPr>
        <w:pStyle w:val="Akapitzlist"/>
        <w:numPr>
          <w:ilvl w:val="0"/>
          <w:numId w:val="6"/>
        </w:numPr>
        <w:jc w:val="both"/>
        <w:rPr>
          <w:rFonts w:asciiTheme="minorHAnsi" w:hAnsiTheme="minorHAnsi" w:cstheme="minorHAnsi"/>
        </w:rPr>
      </w:pPr>
      <w:r w:rsidRPr="005C6555">
        <w:rPr>
          <w:rFonts w:asciiTheme="minorHAnsi" w:hAnsiTheme="minorHAnsi" w:cstheme="minorHAnsi"/>
        </w:rPr>
        <w:t xml:space="preserve">upoważnionym przedstawicielem ze strony Zamawiającego do kontaktów z Wykonawcą w trakcie trwania umowy w zakresie jej postanowień jest </w:t>
      </w:r>
      <w:r w:rsidR="00CC7821">
        <w:rPr>
          <w:rFonts w:asciiTheme="minorHAnsi" w:hAnsiTheme="minorHAnsi" w:cstheme="minorHAnsi"/>
          <w:b/>
        </w:rPr>
        <w:t>……………………………………………………………</w:t>
      </w:r>
    </w:p>
    <w:p w14:paraId="24CB9E53" w14:textId="566880F4" w:rsidR="005C6555" w:rsidRPr="005C6555" w:rsidRDefault="008F4B86" w:rsidP="00F974CA">
      <w:pPr>
        <w:numPr>
          <w:ilvl w:val="0"/>
          <w:numId w:val="5"/>
        </w:numPr>
        <w:ind w:left="284" w:hanging="284"/>
        <w:jc w:val="both"/>
        <w:rPr>
          <w:rFonts w:asciiTheme="minorHAnsi" w:hAnsiTheme="minorHAnsi" w:cstheme="minorHAnsi"/>
        </w:rPr>
      </w:pPr>
      <w:r w:rsidRPr="00877BEA">
        <w:rPr>
          <w:rFonts w:asciiTheme="minorHAnsi" w:hAnsiTheme="minorHAnsi" w:cstheme="minorHAnsi"/>
        </w:rPr>
        <w:t>Zmiana osób, o których mowa w ust. 1 nie stanowi okoliczności wymagającej zmiany umowy. W przypadku zmiany strona dokonująca czynności zobowiązana jest do powiadomienia drugiej strony na piśmie.</w:t>
      </w:r>
    </w:p>
    <w:p w14:paraId="763FB2FD" w14:textId="21F097E6" w:rsidR="00F974CA" w:rsidRPr="00F974CA" w:rsidRDefault="00847DF6" w:rsidP="00F974CA">
      <w:pPr>
        <w:spacing w:line="360" w:lineRule="auto"/>
        <w:jc w:val="center"/>
        <w:rPr>
          <w:rFonts w:asciiTheme="minorHAnsi" w:hAnsiTheme="minorHAnsi" w:cstheme="minorHAnsi"/>
          <w:b/>
          <w:bCs/>
        </w:rPr>
      </w:pPr>
      <w:r>
        <w:rPr>
          <w:rFonts w:asciiTheme="minorHAnsi" w:hAnsiTheme="minorHAnsi" w:cstheme="minorHAnsi"/>
          <w:b/>
          <w:bCs/>
        </w:rPr>
        <w:t>§ 7</w:t>
      </w:r>
    </w:p>
    <w:p w14:paraId="7AA1BE03" w14:textId="69377003" w:rsidR="00706EBF" w:rsidRPr="008F4B86" w:rsidRDefault="00706EBF" w:rsidP="00F974CA">
      <w:pPr>
        <w:pStyle w:val="Tekstpodstawowy"/>
        <w:spacing w:after="0" w:line="360" w:lineRule="auto"/>
        <w:jc w:val="center"/>
        <w:rPr>
          <w:rFonts w:asciiTheme="minorHAnsi" w:hAnsiTheme="minorHAnsi" w:cstheme="minorHAnsi"/>
          <w:b/>
          <w:bCs/>
        </w:rPr>
      </w:pPr>
      <w:r w:rsidRPr="009D4CB9">
        <w:rPr>
          <w:rFonts w:asciiTheme="minorHAnsi" w:hAnsiTheme="minorHAnsi" w:cstheme="minorHAnsi"/>
          <w:b/>
          <w:bCs/>
        </w:rPr>
        <w:t>Obowiązki Zamawiającego</w:t>
      </w:r>
    </w:p>
    <w:p w14:paraId="2A036058" w14:textId="77777777" w:rsidR="00706EBF" w:rsidRPr="009D4CB9"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zapewni dostawę energii elektrycznej i wody.</w:t>
      </w:r>
    </w:p>
    <w:p w14:paraId="6E1AB253" w14:textId="4EE51116" w:rsidR="00706EBF" w:rsidRPr="005C6555" w:rsidRDefault="00706EBF" w:rsidP="00F974CA">
      <w:pPr>
        <w:pStyle w:val="Tekstpodstawowy"/>
        <w:numPr>
          <w:ilvl w:val="1"/>
          <w:numId w:val="30"/>
        </w:numPr>
        <w:suppressAutoHyphens/>
        <w:spacing w:after="0"/>
        <w:ind w:left="568" w:hanging="284"/>
        <w:jc w:val="both"/>
        <w:rPr>
          <w:rFonts w:asciiTheme="minorHAnsi" w:hAnsiTheme="minorHAnsi" w:cstheme="minorHAnsi"/>
        </w:rPr>
      </w:pPr>
      <w:r w:rsidRPr="009D4CB9">
        <w:rPr>
          <w:rFonts w:asciiTheme="minorHAnsi" w:hAnsiTheme="minorHAnsi" w:cstheme="minorHAnsi"/>
        </w:rPr>
        <w:t xml:space="preserve"> Zamawiający zobowiązany jest do współdziałania z Wykonawcą w zakresie niezbędnym do wykonania niniejszej umowy, w szczególności zakresie dostarczania niezbędnych informacji oraz dokumentacji.</w:t>
      </w:r>
    </w:p>
    <w:p w14:paraId="1137FC76" w14:textId="75CA8FF0"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t>§ 8</w:t>
      </w:r>
    </w:p>
    <w:p w14:paraId="577C62F3" w14:textId="2B49889A" w:rsidR="00706EBF" w:rsidRPr="00847DF6" w:rsidRDefault="00706EBF" w:rsidP="00F974CA">
      <w:pPr>
        <w:pStyle w:val="Tekstpodstawowy"/>
        <w:jc w:val="center"/>
        <w:rPr>
          <w:rFonts w:asciiTheme="minorHAnsi" w:hAnsiTheme="minorHAnsi" w:cstheme="minorHAnsi"/>
          <w:b/>
          <w:bCs/>
        </w:rPr>
      </w:pPr>
      <w:r w:rsidRPr="009D4CB9">
        <w:rPr>
          <w:rFonts w:asciiTheme="minorHAnsi" w:hAnsiTheme="minorHAnsi" w:cstheme="minorHAnsi"/>
          <w:b/>
          <w:bCs/>
        </w:rPr>
        <w:t>Obowiązki Wykonawcy</w:t>
      </w:r>
    </w:p>
    <w:p w14:paraId="59ECD679" w14:textId="5BA1609D" w:rsidR="00706EBF" w:rsidRPr="009D4CB9" w:rsidRDefault="00706EBF" w:rsidP="00F974CA">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wykona przedmiot umowy zgodnie z obowiązującymi przepisami, normami, zasadami wiedzy i sztuki budowlanej, dost</w:t>
      </w:r>
      <w:r w:rsidR="00F974CA">
        <w:rPr>
          <w:rFonts w:asciiTheme="minorHAnsi" w:hAnsiTheme="minorHAnsi" w:cstheme="minorHAnsi"/>
        </w:rPr>
        <w:t>arczoną dokumentacją techniczną</w:t>
      </w:r>
      <w:r w:rsidRPr="009D4CB9">
        <w:rPr>
          <w:rFonts w:asciiTheme="minorHAnsi" w:hAnsiTheme="minorHAnsi" w:cstheme="minorHAnsi"/>
        </w:rPr>
        <w:t xml:space="preserve"> oraz wytycznymi i zaleceniami Zlecającego.</w:t>
      </w:r>
    </w:p>
    <w:p w14:paraId="2F1EE795" w14:textId="77777777" w:rsidR="00706EBF" w:rsidRPr="009D4CB9" w:rsidRDefault="00706EBF" w:rsidP="00F974CA">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zobowiązany jest do utrzymywania porządku i bezpieczeństwa na placu budowy oraz przestrzegania przepisów p.poż. w całym okresie realizacji robót oraz usuwaniu wad w okresie gwarancji.</w:t>
      </w:r>
    </w:p>
    <w:p w14:paraId="4FA70D94"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Wykonawca zobowiązuje się do usunięcia wszelkich nieczystości i odpadów powstałych podczas wykonywania robót objętych niniejszą umową.</w:t>
      </w:r>
    </w:p>
    <w:p w14:paraId="56C0C76C" w14:textId="77777777" w:rsidR="00706EBF" w:rsidRPr="009D4CB9" w:rsidRDefault="00706EBF" w:rsidP="00706EBF">
      <w:pPr>
        <w:pStyle w:val="Tekstpodstawowy"/>
        <w:numPr>
          <w:ilvl w:val="0"/>
          <w:numId w:val="31"/>
        </w:numPr>
        <w:suppressAutoHyphens/>
        <w:spacing w:after="0"/>
        <w:ind w:left="567"/>
        <w:jc w:val="both"/>
        <w:rPr>
          <w:rFonts w:asciiTheme="minorHAnsi" w:hAnsiTheme="minorHAnsi" w:cstheme="minorHAnsi"/>
        </w:rPr>
      </w:pPr>
      <w:r w:rsidRPr="009D4CB9">
        <w:rPr>
          <w:rFonts w:asciiTheme="minorHAnsi" w:hAnsiTheme="minorHAnsi" w:cstheme="minorHAnsi"/>
        </w:rPr>
        <w:t xml:space="preserve">Wykonawca zobowiązany jest do usunięcia wad zgłoszonych w trakcie trwania okresu gwarancji i rękojmi, w terminie nie dłuższym niż 14 dni od dnia zawiadomienia o wadach, chyba że Strony w drodze odrębnego porozumienia ustalą inny termin usunięcia wad. </w:t>
      </w:r>
    </w:p>
    <w:p w14:paraId="3CAF6036" w14:textId="44CD565A" w:rsidR="00706EBF" w:rsidRPr="009D4CB9" w:rsidRDefault="00847DF6" w:rsidP="00706EBF">
      <w:pPr>
        <w:pStyle w:val="Tekstpodstawowy"/>
        <w:jc w:val="center"/>
        <w:rPr>
          <w:rFonts w:asciiTheme="minorHAnsi" w:hAnsiTheme="minorHAnsi" w:cstheme="minorHAnsi"/>
          <w:b/>
          <w:bCs/>
        </w:rPr>
      </w:pPr>
      <w:r>
        <w:rPr>
          <w:rFonts w:asciiTheme="minorHAnsi" w:hAnsiTheme="minorHAnsi" w:cstheme="minorHAnsi"/>
          <w:b/>
          <w:bCs/>
        </w:rPr>
        <w:lastRenderedPageBreak/>
        <w:t xml:space="preserve">§ </w:t>
      </w:r>
      <w:r w:rsidR="005C6555">
        <w:rPr>
          <w:rFonts w:asciiTheme="minorHAnsi" w:hAnsiTheme="minorHAnsi" w:cstheme="minorHAnsi"/>
          <w:b/>
          <w:bCs/>
        </w:rPr>
        <w:t>9</w:t>
      </w:r>
    </w:p>
    <w:p w14:paraId="2F0AD9A0"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Gwarancje</w:t>
      </w:r>
    </w:p>
    <w:p w14:paraId="4E4B9914" w14:textId="77777777" w:rsidR="00706EBF" w:rsidRPr="009D4CB9" w:rsidRDefault="00706EBF" w:rsidP="00706EBF">
      <w:pPr>
        <w:pStyle w:val="Tekstpodstawowy"/>
        <w:rPr>
          <w:rFonts w:asciiTheme="minorHAnsi" w:hAnsiTheme="minorHAnsi" w:cstheme="minorHAnsi"/>
        </w:rPr>
      </w:pPr>
      <w:r w:rsidRPr="009D4CB9">
        <w:rPr>
          <w:rFonts w:asciiTheme="minorHAnsi" w:hAnsiTheme="minorHAnsi" w:cstheme="minorHAnsi"/>
        </w:rPr>
        <w:t>Wykonawca udziela Zamawiającemu gwarancji na:</w:t>
      </w:r>
    </w:p>
    <w:p w14:paraId="453C78D2" w14:textId="77777777" w:rsidR="00706EBF" w:rsidRPr="009D4CB9" w:rsidRDefault="00706EBF" w:rsidP="00847DF6">
      <w:pPr>
        <w:pStyle w:val="Tekstpodstawowy"/>
        <w:jc w:val="both"/>
        <w:rPr>
          <w:rFonts w:asciiTheme="minorHAnsi" w:hAnsiTheme="minorHAnsi" w:cstheme="minorHAnsi"/>
          <w:bCs/>
        </w:rPr>
      </w:pPr>
      <w:r w:rsidRPr="009D4CB9">
        <w:rPr>
          <w:rFonts w:asciiTheme="minorHAnsi" w:hAnsiTheme="minorHAnsi" w:cstheme="minorHAnsi"/>
        </w:rPr>
        <w:t xml:space="preserve">a) wykonane roboty i prace adaptacyjne stanowiące przedmiot niniejszej umowy </w:t>
      </w:r>
      <w:r w:rsidRPr="009D4CB9">
        <w:rPr>
          <w:rFonts w:asciiTheme="minorHAnsi" w:hAnsiTheme="minorHAnsi" w:cstheme="minorHAnsi"/>
          <w:bCs/>
          <w:color w:val="00000A"/>
        </w:rPr>
        <w:t xml:space="preserve">zobowiązując się do nieodpłatnego usunięcia wszelkich ich wad i usterek, jakie ujawnią się w okresie gwarancji wynoszącym </w:t>
      </w:r>
      <w:r w:rsidRPr="009D4CB9">
        <w:rPr>
          <w:rFonts w:asciiTheme="minorHAnsi" w:hAnsiTheme="minorHAnsi" w:cstheme="minorHAnsi"/>
          <w:b/>
          <w:bCs/>
        </w:rPr>
        <w:t>24 miesięcy</w:t>
      </w:r>
      <w:r w:rsidRPr="009D4CB9">
        <w:rPr>
          <w:rFonts w:asciiTheme="minorHAnsi" w:hAnsiTheme="minorHAnsi" w:cstheme="minorHAnsi"/>
          <w:bCs/>
        </w:rPr>
        <w:t xml:space="preserve"> </w:t>
      </w:r>
      <w:r w:rsidRPr="009D4CB9">
        <w:rPr>
          <w:rFonts w:asciiTheme="minorHAnsi" w:hAnsiTheme="minorHAnsi" w:cstheme="minorHAnsi"/>
          <w:bCs/>
          <w:color w:val="00000A"/>
        </w:rPr>
        <w:t>liczone od dnia końcowego odbioru</w:t>
      </w:r>
      <w:r w:rsidRPr="009D4CB9">
        <w:rPr>
          <w:rFonts w:asciiTheme="minorHAnsi" w:hAnsiTheme="minorHAnsi" w:cstheme="minorHAnsi"/>
        </w:rPr>
        <w:t xml:space="preserve"> przedmiotu umowy. Gwarancja obejmuje swoim zakresem rzeczowym roboty </w:t>
      </w:r>
      <w:r>
        <w:rPr>
          <w:rFonts w:asciiTheme="minorHAnsi" w:hAnsiTheme="minorHAnsi" w:cstheme="minorHAnsi"/>
        </w:rPr>
        <w:t>remontowe,</w:t>
      </w:r>
      <w:r w:rsidRPr="009D4CB9">
        <w:rPr>
          <w:rFonts w:asciiTheme="minorHAnsi" w:hAnsiTheme="minorHAnsi" w:cstheme="minorHAnsi"/>
        </w:rPr>
        <w:t xml:space="preserve"> montażowe, zainstalowane urządzenia i użyte materiały zawarte w przedmiocie umowy. Okres gwarancji jest jednakowy dla całego w/w zakresu rzeczowego,</w:t>
      </w:r>
    </w:p>
    <w:p w14:paraId="160B1571" w14:textId="0A1F767B" w:rsidR="00706EBF" w:rsidRPr="00847DF6" w:rsidRDefault="00706EBF" w:rsidP="00847DF6">
      <w:pPr>
        <w:pStyle w:val="Tekstpodstawowy"/>
        <w:jc w:val="both"/>
        <w:rPr>
          <w:rFonts w:asciiTheme="minorHAnsi" w:hAnsiTheme="minorHAnsi" w:cstheme="minorHAnsi"/>
          <w:b/>
          <w:bCs/>
        </w:rPr>
      </w:pPr>
      <w:r w:rsidRPr="009D4CB9">
        <w:rPr>
          <w:rFonts w:asciiTheme="minorHAnsi" w:hAnsiTheme="minorHAnsi" w:cstheme="minorHAnsi"/>
        </w:rPr>
        <w:t>b) przedmioty stanowiące wyposażenie pomieszczeń, które zgodnie z umową  zapewnia Wykonawca -  zgodnie z kartą gwarancyjną producenta.</w:t>
      </w:r>
      <w:r w:rsidRPr="009D4CB9">
        <w:rPr>
          <w:rFonts w:asciiTheme="minorHAnsi" w:hAnsiTheme="minorHAnsi" w:cstheme="minorHAnsi"/>
          <w:b/>
          <w:bCs/>
        </w:rPr>
        <w:t xml:space="preserve"> </w:t>
      </w:r>
      <w:r w:rsidRPr="009D4CB9">
        <w:rPr>
          <w:rFonts w:asciiTheme="minorHAnsi" w:hAnsiTheme="minorHAnsi" w:cstheme="minorHAnsi"/>
        </w:rPr>
        <w:t>Wykonawca udziela gwarancji na wykonane roboty pod warunkiem, że w okresie trwania gwarancji przedmiot umowy użytkowany będzie przez Zamawiającego w sposób zgodny z przeznaczeniem, gwarancją producenta.</w:t>
      </w:r>
    </w:p>
    <w:p w14:paraId="42424720" w14:textId="22B80D5B"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0</w:t>
      </w:r>
    </w:p>
    <w:p w14:paraId="03AF5D83" w14:textId="77777777"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Kary umowne</w:t>
      </w:r>
    </w:p>
    <w:p w14:paraId="79A3179E"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 niedotrzymanie terminów określonych w  § 2 Wykonawca zapłaci Zamawiającemu karę umowną w wysokości </w:t>
      </w:r>
      <w:r w:rsidRPr="009D4CB9">
        <w:rPr>
          <w:rFonts w:asciiTheme="minorHAnsi" w:hAnsiTheme="minorHAnsi" w:cstheme="minorHAnsi"/>
          <w:b/>
        </w:rPr>
        <w:t>1 %</w:t>
      </w:r>
      <w:r w:rsidRPr="009D4CB9">
        <w:rPr>
          <w:rFonts w:asciiTheme="minorHAnsi" w:hAnsiTheme="minorHAnsi" w:cstheme="minorHAnsi"/>
        </w:rPr>
        <w:t xml:space="preserve"> łącznej wartości zlecenia (brutto) za każdy dzień zwłoki. </w:t>
      </w:r>
    </w:p>
    <w:p w14:paraId="00CE0EF9"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Wykonawca zapłaci Zamawiającemu za odstąpienie od umowy z przyczyn zależnych od Wykonawcy karę umowną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7C21229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 xml:space="preserve">Zamawiający zapłaci Wykonawcy karę umowną za odstąpienie od umowy z przyczyn zależnych od Zamawiającego w wysokości </w:t>
      </w:r>
      <w:r w:rsidRPr="009D4CB9">
        <w:rPr>
          <w:rFonts w:asciiTheme="minorHAnsi" w:hAnsiTheme="minorHAnsi" w:cstheme="minorHAnsi"/>
          <w:b/>
          <w:bCs/>
        </w:rPr>
        <w:t>10%</w:t>
      </w:r>
      <w:r w:rsidRPr="009D4CB9">
        <w:rPr>
          <w:rFonts w:asciiTheme="minorHAnsi" w:hAnsiTheme="minorHAnsi" w:cstheme="minorHAnsi"/>
        </w:rPr>
        <w:t xml:space="preserve"> wartości zlecenia.</w:t>
      </w:r>
    </w:p>
    <w:p w14:paraId="1E3A287F" w14:textId="77777777" w:rsidR="00706EBF" w:rsidRPr="009D4CB9"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Strony zastrzegają sobie prawo dochodzenia odszkodowania na zasadach ogólnych o ile naliczone kary nie pokryją poniesionych przez nie szkód.</w:t>
      </w:r>
    </w:p>
    <w:p w14:paraId="336178E0" w14:textId="4251ADC3" w:rsidR="00706EBF" w:rsidRPr="00847DF6" w:rsidRDefault="00706EBF" w:rsidP="00706EBF">
      <w:pPr>
        <w:pStyle w:val="Tekstpodstawowy"/>
        <w:numPr>
          <w:ilvl w:val="0"/>
          <w:numId w:val="34"/>
        </w:numPr>
        <w:suppressAutoHyphens/>
        <w:spacing w:after="0"/>
        <w:ind w:left="284"/>
        <w:jc w:val="both"/>
        <w:rPr>
          <w:rFonts w:asciiTheme="minorHAnsi" w:hAnsiTheme="minorHAnsi" w:cstheme="minorHAnsi"/>
        </w:rPr>
      </w:pPr>
      <w:r w:rsidRPr="009D4CB9">
        <w:rPr>
          <w:rFonts w:asciiTheme="minorHAnsi" w:hAnsiTheme="minorHAnsi" w:cstheme="minorHAnsi"/>
        </w:rPr>
        <w:t>Łączna wysokość kar naliczonych na podstawie §1</w:t>
      </w:r>
      <w:r w:rsidR="00847DF6">
        <w:rPr>
          <w:rFonts w:asciiTheme="minorHAnsi" w:hAnsiTheme="minorHAnsi" w:cstheme="minorHAnsi"/>
        </w:rPr>
        <w:t>0</w:t>
      </w:r>
      <w:r w:rsidRPr="009D4CB9">
        <w:rPr>
          <w:rFonts w:asciiTheme="minorHAnsi" w:hAnsiTheme="minorHAnsi" w:cstheme="minorHAnsi"/>
        </w:rPr>
        <w:t xml:space="preserve"> pkt. 1, 2, 3, 4 nie może przekroczyć 50% łącznej wartości zlecenia (brutto).</w:t>
      </w:r>
    </w:p>
    <w:p w14:paraId="3D66EDC9" w14:textId="6BC50F24" w:rsidR="00706EBF" w:rsidRPr="009D4CB9" w:rsidRDefault="00706EBF" w:rsidP="00706EBF">
      <w:pPr>
        <w:pStyle w:val="Tekstpodstawowy"/>
        <w:jc w:val="center"/>
        <w:rPr>
          <w:rFonts w:asciiTheme="minorHAnsi" w:hAnsiTheme="minorHAnsi" w:cstheme="minorHAnsi"/>
          <w:b/>
          <w:bCs/>
        </w:rPr>
      </w:pPr>
      <w:r w:rsidRPr="009D4CB9">
        <w:rPr>
          <w:rFonts w:asciiTheme="minorHAnsi" w:hAnsiTheme="minorHAnsi" w:cstheme="minorHAnsi"/>
          <w:b/>
          <w:bCs/>
        </w:rPr>
        <w:t>§ 1</w:t>
      </w:r>
      <w:r w:rsidR="00847DF6">
        <w:rPr>
          <w:rFonts w:asciiTheme="minorHAnsi" w:hAnsiTheme="minorHAnsi" w:cstheme="minorHAnsi"/>
          <w:b/>
          <w:bCs/>
        </w:rPr>
        <w:t>1</w:t>
      </w:r>
    </w:p>
    <w:p w14:paraId="5F746153" w14:textId="2E1346A9" w:rsidR="00706EBF" w:rsidRPr="00847DF6" w:rsidRDefault="00706EBF" w:rsidP="00847DF6">
      <w:pPr>
        <w:pStyle w:val="Tekstpodstawowy"/>
        <w:ind w:firstLine="360"/>
        <w:jc w:val="center"/>
        <w:rPr>
          <w:rFonts w:asciiTheme="minorHAnsi" w:hAnsiTheme="minorHAnsi" w:cstheme="minorHAnsi"/>
          <w:b/>
          <w:bCs/>
        </w:rPr>
      </w:pPr>
      <w:r w:rsidRPr="009D4CB9">
        <w:rPr>
          <w:rFonts w:asciiTheme="minorHAnsi" w:hAnsiTheme="minorHAnsi" w:cstheme="minorHAnsi"/>
          <w:b/>
          <w:bCs/>
        </w:rPr>
        <w:t>Rozstrzyganie sporów</w:t>
      </w:r>
    </w:p>
    <w:p w14:paraId="0EC6A9B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Strony oświadczają, iż podejmą wysiłki  w celu polubownego, na drodze wzajemnych uzgodnień, rozwiązania ewentualnych sporów mogących powstać w związku z niniejszą umową.</w:t>
      </w:r>
    </w:p>
    <w:p w14:paraId="76687410" w14:textId="77777777" w:rsidR="00706EBF" w:rsidRPr="009D4CB9" w:rsidRDefault="00706EBF" w:rsidP="00706EBF">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Spory, których nie udało się rozwiązać polubownie strony poddają rozstrzygnięciu właściwym miejscowo i rzeczowo sądom.</w:t>
      </w:r>
    </w:p>
    <w:p w14:paraId="79049D31" w14:textId="230AFCB9" w:rsidR="00706EBF" w:rsidRPr="00281E49" w:rsidRDefault="00706EBF" w:rsidP="00847DF6">
      <w:pPr>
        <w:pStyle w:val="Tekstpodstawowy"/>
        <w:numPr>
          <w:ilvl w:val="0"/>
          <w:numId w:val="33"/>
        </w:numPr>
        <w:suppressAutoHyphens/>
        <w:spacing w:after="0"/>
        <w:ind w:left="284"/>
        <w:jc w:val="both"/>
        <w:rPr>
          <w:rFonts w:asciiTheme="minorHAnsi" w:hAnsiTheme="minorHAnsi" w:cstheme="minorHAnsi"/>
        </w:rPr>
      </w:pPr>
      <w:r w:rsidRPr="009D4CB9">
        <w:rPr>
          <w:rFonts w:asciiTheme="minorHAnsi" w:hAnsiTheme="minorHAnsi" w:cstheme="minorHAnsi"/>
        </w:rPr>
        <w:t>W zakresie spraw nieuregulowanych niniejszą umową mają zastosowanie przepisy Kodeksu Cywilnego.</w:t>
      </w:r>
    </w:p>
    <w:p w14:paraId="1EE573ED" w14:textId="364E3FA2" w:rsidR="0090111E"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 xml:space="preserve">§ </w:t>
      </w:r>
      <w:r w:rsidR="00847DF6">
        <w:rPr>
          <w:rFonts w:asciiTheme="minorHAnsi" w:hAnsiTheme="minorHAnsi" w:cstheme="minorHAnsi"/>
          <w:b/>
        </w:rPr>
        <w:t>12</w:t>
      </w:r>
    </w:p>
    <w:p w14:paraId="639D0AC9" w14:textId="77777777" w:rsidR="0090111E" w:rsidRPr="00EA7A2F" w:rsidRDefault="0090111E" w:rsidP="00F974CA">
      <w:pPr>
        <w:spacing w:line="360" w:lineRule="auto"/>
        <w:jc w:val="center"/>
        <w:rPr>
          <w:rFonts w:asciiTheme="minorHAnsi" w:hAnsiTheme="minorHAnsi" w:cstheme="minorHAnsi"/>
          <w:b/>
          <w:bCs/>
          <w:iCs/>
        </w:rPr>
      </w:pPr>
      <w:r>
        <w:rPr>
          <w:rFonts w:asciiTheme="minorHAnsi" w:hAnsiTheme="minorHAnsi" w:cstheme="minorHAnsi"/>
          <w:b/>
        </w:rPr>
        <w:t>Dane osobowe</w:t>
      </w:r>
    </w:p>
    <w:p w14:paraId="70178476" w14:textId="77777777" w:rsidR="00DE5706" w:rsidRDefault="00DE5706" w:rsidP="00F974CA">
      <w:pPr>
        <w:pStyle w:val="Default"/>
        <w:jc w:val="both"/>
        <w:rPr>
          <w:sz w:val="20"/>
          <w:szCs w:val="20"/>
        </w:rPr>
      </w:pPr>
      <w:r>
        <w:rPr>
          <w:sz w:val="20"/>
          <w:szCs w:val="20"/>
        </w:rPr>
        <w:t xml:space="preserve">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 </w:t>
      </w:r>
    </w:p>
    <w:p w14:paraId="51419CA0" w14:textId="77777777" w:rsidR="00DE5706" w:rsidRDefault="00DE5706" w:rsidP="00DE5706">
      <w:pPr>
        <w:pStyle w:val="Default"/>
        <w:numPr>
          <w:ilvl w:val="0"/>
          <w:numId w:val="16"/>
        </w:numPr>
        <w:spacing w:line="276" w:lineRule="auto"/>
        <w:jc w:val="both"/>
        <w:rPr>
          <w:sz w:val="20"/>
          <w:szCs w:val="20"/>
        </w:rPr>
      </w:pPr>
      <w:r>
        <w:rPr>
          <w:sz w:val="20"/>
          <w:szCs w:val="20"/>
        </w:rPr>
        <w:t>Administratorem danych osobowych podanych w związku z wykonaniem niniejszej umowy jest Ogólnopolski Operator Oświaty z siedzibą w Poznaniu, ul. Gorczyczewskiego 2/7, 60-554 Poznań, wpisana do Krajowego Rejestru Sądowego prowadzonego przez Sąd Rejonowy Poznań –Nowe Miasto i Wilda w Poznaniu, VIII Wydział Gospodarczy Krajowego Rejestru Sądowego, pod nr KRS: 0000044866, numer NIP 778-13-95-875.</w:t>
      </w:r>
    </w:p>
    <w:p w14:paraId="5D228668"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W związku z przetwarzaniem danych osobowych mogą Państwo skontaktować się z wyznaczonym przez Administratora Inspektorem Ochrony Danych Osobowych pod adresem email: iod@operator.edu.pl albo pisemnie na adres Administratora. </w:t>
      </w:r>
    </w:p>
    <w:p w14:paraId="108B2D49"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Państwa dane osobowe przetwarzane będą w celu: </w:t>
      </w:r>
    </w:p>
    <w:p w14:paraId="4654F368" w14:textId="3116346F" w:rsidR="00DE5706" w:rsidRDefault="000C148B" w:rsidP="00DE5706">
      <w:pPr>
        <w:pStyle w:val="Default"/>
        <w:numPr>
          <w:ilvl w:val="0"/>
          <w:numId w:val="14"/>
        </w:numPr>
        <w:spacing w:line="276" w:lineRule="auto"/>
        <w:jc w:val="both"/>
        <w:rPr>
          <w:sz w:val="20"/>
          <w:szCs w:val="20"/>
        </w:rPr>
      </w:pPr>
      <w:r>
        <w:rPr>
          <w:sz w:val="20"/>
          <w:szCs w:val="20"/>
        </w:rPr>
        <w:t xml:space="preserve">zawarcia umowy </w:t>
      </w:r>
      <w:r w:rsidR="00CC7821">
        <w:rPr>
          <w:sz w:val="20"/>
          <w:szCs w:val="20"/>
        </w:rPr>
        <w:t xml:space="preserve">nr ……/SCG/2021 </w:t>
      </w:r>
      <w:r w:rsidR="00DE5706" w:rsidRPr="002F7E9F">
        <w:rPr>
          <w:sz w:val="20"/>
          <w:szCs w:val="20"/>
        </w:rPr>
        <w:t xml:space="preserve">na świadczenie usług –na podstawie art. 6 ust. 1 lit. b RODO, </w:t>
      </w:r>
    </w:p>
    <w:p w14:paraId="440AA4DD" w14:textId="77777777" w:rsidR="00DE5706" w:rsidRDefault="00DE5706" w:rsidP="00DE5706">
      <w:pPr>
        <w:pStyle w:val="Default"/>
        <w:numPr>
          <w:ilvl w:val="0"/>
          <w:numId w:val="14"/>
        </w:numPr>
        <w:spacing w:line="276" w:lineRule="auto"/>
        <w:jc w:val="both"/>
        <w:rPr>
          <w:sz w:val="20"/>
          <w:szCs w:val="20"/>
        </w:rPr>
      </w:pPr>
      <w:r w:rsidRPr="002F7E9F">
        <w:rPr>
          <w:sz w:val="20"/>
          <w:szCs w:val="20"/>
        </w:rPr>
        <w:t xml:space="preserve">realizacji obowiązków prawnych, w tym podatkowych, księgowych –na podstawie ciążącego na Administratorze obowiązku prawnego (art. 6 ust. 1 lit. c) RODO), </w:t>
      </w:r>
    </w:p>
    <w:p w14:paraId="67638215" w14:textId="77777777" w:rsidR="00DE5706" w:rsidRPr="002F7E9F" w:rsidRDefault="00DE5706" w:rsidP="00DE5706">
      <w:pPr>
        <w:pStyle w:val="Default"/>
        <w:numPr>
          <w:ilvl w:val="0"/>
          <w:numId w:val="14"/>
        </w:numPr>
        <w:spacing w:line="276" w:lineRule="auto"/>
        <w:jc w:val="both"/>
        <w:rPr>
          <w:sz w:val="20"/>
          <w:szCs w:val="20"/>
        </w:rPr>
      </w:pPr>
      <w:r w:rsidRPr="002F7E9F">
        <w:rPr>
          <w:sz w:val="20"/>
          <w:szCs w:val="20"/>
        </w:rPr>
        <w:t xml:space="preserve">a także mogą być przetwarzane m.in. w celu dochodzenia roszczeń wynikających z przepisów prawa cywilnego, jeśli takie się pojawią –na podstawie prawnie uzasadnionego interesu Administratora (art. 6 ust. 1 lit. f) RODO). </w:t>
      </w:r>
    </w:p>
    <w:p w14:paraId="6F824AA0" w14:textId="77777777" w:rsidR="00DE5706" w:rsidRDefault="00DE5706" w:rsidP="00DE5706">
      <w:pPr>
        <w:pStyle w:val="Default"/>
        <w:numPr>
          <w:ilvl w:val="0"/>
          <w:numId w:val="16"/>
        </w:numPr>
        <w:spacing w:line="276" w:lineRule="auto"/>
        <w:jc w:val="both"/>
        <w:rPr>
          <w:sz w:val="20"/>
          <w:szCs w:val="20"/>
        </w:rPr>
      </w:pPr>
      <w:r>
        <w:rPr>
          <w:sz w:val="20"/>
          <w:szCs w:val="20"/>
        </w:rPr>
        <w:lastRenderedPageBreak/>
        <w:t xml:space="preserve">Państwa dane osobowe będą przekazane podmiotom przetwarzającym dane w imieniu Administratora, uczestniczącym w wykonywaniu czynności Administratora, tj. m.in. podmiotom obsługującym systemy informatyczne. </w:t>
      </w:r>
    </w:p>
    <w:p w14:paraId="7475C4A6"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Dane osobowe nie będą przekazywane do państw trzecich (nienależących do Unii Europejskiej lub Europejskiego Obszaru Gospodarczego). </w:t>
      </w:r>
    </w:p>
    <w:p w14:paraId="6505FD21" w14:textId="77777777" w:rsidR="00DE5706" w:rsidRDefault="00DE5706" w:rsidP="00DE5706">
      <w:pPr>
        <w:pStyle w:val="Default"/>
        <w:numPr>
          <w:ilvl w:val="0"/>
          <w:numId w:val="16"/>
        </w:numPr>
        <w:spacing w:line="276" w:lineRule="auto"/>
        <w:jc w:val="both"/>
        <w:rPr>
          <w:sz w:val="20"/>
          <w:szCs w:val="20"/>
        </w:rPr>
      </w:pPr>
      <w:r w:rsidRPr="002F7E9F">
        <w:rPr>
          <w:sz w:val="20"/>
          <w:szCs w:val="20"/>
        </w:rPr>
        <w:t>Państwa dane osobowe będą przetwarzane przez okres trwania projektu oraz 5 lat po jego zakoń</w:t>
      </w:r>
      <w:r>
        <w:rPr>
          <w:sz w:val="20"/>
          <w:szCs w:val="20"/>
        </w:rPr>
        <w:t>czeniu.</w:t>
      </w:r>
    </w:p>
    <w:p w14:paraId="31CCB953" w14:textId="77777777" w:rsidR="00DE5706" w:rsidRDefault="00DE5706" w:rsidP="00DE5706">
      <w:pPr>
        <w:pStyle w:val="Default"/>
        <w:numPr>
          <w:ilvl w:val="0"/>
          <w:numId w:val="16"/>
        </w:numPr>
        <w:spacing w:line="276" w:lineRule="auto"/>
        <w:jc w:val="both"/>
        <w:rPr>
          <w:sz w:val="20"/>
          <w:szCs w:val="20"/>
        </w:rPr>
      </w:pPr>
      <w:r w:rsidRPr="002F7E9F">
        <w:rPr>
          <w:sz w:val="20"/>
          <w:szCs w:val="20"/>
        </w:rPr>
        <w:t xml:space="preserve">Posiadają Państwo: </w:t>
      </w:r>
    </w:p>
    <w:p w14:paraId="15EE72EE"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dostępu do treści swoich danych osobowych (art. 15 RODO), </w:t>
      </w:r>
    </w:p>
    <w:p w14:paraId="77BBDCC3"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sprostowania danych osobowych i ich uzupełnienia (art. 16 RODO), </w:t>
      </w:r>
    </w:p>
    <w:p w14:paraId="7D112FE7"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usunięcia danych osobowych (art. 17 RODO), </w:t>
      </w:r>
    </w:p>
    <w:p w14:paraId="1767B5EB"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ograniczenia przetwarzania (art. 18 RODO), </w:t>
      </w:r>
    </w:p>
    <w:p w14:paraId="00BABBBC" w14:textId="77777777" w:rsidR="00DE5706" w:rsidRDefault="00DE5706" w:rsidP="00DE5706">
      <w:pPr>
        <w:pStyle w:val="Default"/>
        <w:numPr>
          <w:ilvl w:val="0"/>
          <w:numId w:val="15"/>
        </w:numPr>
        <w:spacing w:line="276" w:lineRule="auto"/>
        <w:jc w:val="both"/>
        <w:rPr>
          <w:sz w:val="20"/>
          <w:szCs w:val="20"/>
        </w:rPr>
      </w:pPr>
      <w:r w:rsidRPr="002F7E9F">
        <w:rPr>
          <w:sz w:val="20"/>
          <w:szCs w:val="20"/>
        </w:rPr>
        <w:t xml:space="preserve">prawo do wniesienia sprzeciwu (art. 21 RODO). </w:t>
      </w:r>
    </w:p>
    <w:p w14:paraId="16C0DA17"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Nie przysługuje Państwu prawo do przenoszenia danych (art. 20 RODO). </w:t>
      </w:r>
    </w:p>
    <w:p w14:paraId="7F7B6012"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Posiadają Państwo prawo do wniesienia skargi do organu nadzoru, tj. Prezesa Urzędu Ochrony Danych Osobowych w przypadku uznania, iż przetwarzanie danych narusza przepisy o ochronie danych osobowych. </w:t>
      </w:r>
    </w:p>
    <w:p w14:paraId="3B219554" w14:textId="77777777" w:rsidR="00DE5706" w:rsidRDefault="00DE5706" w:rsidP="00DE5706">
      <w:pPr>
        <w:pStyle w:val="Default"/>
        <w:numPr>
          <w:ilvl w:val="0"/>
          <w:numId w:val="16"/>
        </w:numPr>
        <w:spacing w:line="276" w:lineRule="auto"/>
        <w:jc w:val="both"/>
        <w:rPr>
          <w:sz w:val="20"/>
          <w:szCs w:val="20"/>
        </w:rPr>
      </w:pPr>
      <w:r w:rsidRPr="00722162">
        <w:rPr>
          <w:sz w:val="20"/>
          <w:szCs w:val="20"/>
        </w:rPr>
        <w:t xml:space="preserve">Podanie danych osobowych jest konieczne do zawarcia umowy, a ich niepodanie uniemożliwi Państwu zawarcie umowy. </w:t>
      </w:r>
    </w:p>
    <w:p w14:paraId="0D057CB2" w14:textId="5DA12468" w:rsidR="005C27C6" w:rsidRPr="00281E49" w:rsidRDefault="00DE5706" w:rsidP="00281E49">
      <w:pPr>
        <w:pStyle w:val="Default"/>
        <w:numPr>
          <w:ilvl w:val="0"/>
          <w:numId w:val="16"/>
        </w:numPr>
        <w:spacing w:line="276" w:lineRule="auto"/>
        <w:jc w:val="both"/>
        <w:rPr>
          <w:sz w:val="20"/>
          <w:szCs w:val="20"/>
        </w:rPr>
      </w:pPr>
      <w:r w:rsidRPr="00722162">
        <w:rPr>
          <w:sz w:val="20"/>
          <w:szCs w:val="20"/>
        </w:rPr>
        <w:t xml:space="preserve">Państwa dane nie będą wykorzystywane do zautomatyzowanego podejmowania decyzji ani profilowania. </w:t>
      </w:r>
    </w:p>
    <w:p w14:paraId="41BBD110" w14:textId="190918B4" w:rsidR="0090111E" w:rsidRPr="00877BEA" w:rsidRDefault="0090111E" w:rsidP="00F974CA">
      <w:pPr>
        <w:spacing w:line="360" w:lineRule="auto"/>
        <w:jc w:val="center"/>
        <w:rPr>
          <w:rFonts w:asciiTheme="minorHAnsi" w:hAnsiTheme="minorHAnsi" w:cstheme="minorHAnsi"/>
          <w:b/>
        </w:rPr>
      </w:pPr>
      <w:r w:rsidRPr="00F56462">
        <w:rPr>
          <w:rFonts w:asciiTheme="minorHAnsi" w:hAnsiTheme="minorHAnsi" w:cstheme="minorHAnsi"/>
          <w:b/>
        </w:rPr>
        <w:t xml:space="preserve">§ </w:t>
      </w:r>
      <w:r w:rsidR="00847DF6">
        <w:rPr>
          <w:rFonts w:asciiTheme="minorHAnsi" w:hAnsiTheme="minorHAnsi" w:cstheme="minorHAnsi"/>
          <w:b/>
        </w:rPr>
        <w:t>13</w:t>
      </w:r>
    </w:p>
    <w:p w14:paraId="51DFBE9A" w14:textId="07AB09B3" w:rsidR="00F974CA" w:rsidRPr="00877BEA" w:rsidRDefault="0090111E" w:rsidP="00F974CA">
      <w:pPr>
        <w:spacing w:line="360" w:lineRule="auto"/>
        <w:jc w:val="center"/>
        <w:rPr>
          <w:rFonts w:asciiTheme="minorHAnsi" w:hAnsiTheme="minorHAnsi" w:cstheme="minorHAnsi"/>
          <w:b/>
        </w:rPr>
      </w:pPr>
      <w:r w:rsidRPr="00877BEA">
        <w:rPr>
          <w:rFonts w:asciiTheme="minorHAnsi" w:hAnsiTheme="minorHAnsi" w:cstheme="minorHAnsi"/>
          <w:b/>
        </w:rPr>
        <w:t>Postanowienia końcowe</w:t>
      </w:r>
    </w:p>
    <w:p w14:paraId="66C3F056"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Wszelkie zmiany i uzupełnienia niniejszej umowy wymagają formy pisemnej, zastrzeżonej pod rygorem nieważności.</w:t>
      </w:r>
    </w:p>
    <w:p w14:paraId="05E8140C"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Prawem właściwym dla oceny wzajemnych praw i obowiązków wynikających z niniejszej umowy jest prawo polskie.</w:t>
      </w:r>
    </w:p>
    <w:p w14:paraId="3355CD0D"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 xml:space="preserve">Jurysdykcja do rozstrzygania sporów wynikłych na tle stosowania niniejszej umowy należy do sądów polskich. Sądem właściwym do rozstrzygania sporów wynikłych na tle Umowy jest sąd powszechny, właściwy ze względu na siedzibę </w:t>
      </w:r>
      <w:r>
        <w:rPr>
          <w:rFonts w:asciiTheme="minorHAnsi" w:hAnsiTheme="minorHAnsi" w:cstheme="minorHAnsi"/>
        </w:rPr>
        <w:t>Zamawiającego</w:t>
      </w:r>
      <w:r w:rsidRPr="00877BEA">
        <w:rPr>
          <w:rFonts w:asciiTheme="minorHAnsi" w:hAnsiTheme="minorHAnsi" w:cstheme="minorHAnsi"/>
        </w:rPr>
        <w:t xml:space="preserve">. </w:t>
      </w:r>
    </w:p>
    <w:p w14:paraId="7DA84A81" w14:textId="77777777" w:rsidR="0090111E" w:rsidRPr="00877BEA" w:rsidRDefault="0090111E" w:rsidP="0090111E">
      <w:pPr>
        <w:numPr>
          <w:ilvl w:val="0"/>
          <w:numId w:val="4"/>
        </w:numPr>
        <w:jc w:val="both"/>
        <w:rPr>
          <w:rFonts w:asciiTheme="minorHAnsi" w:hAnsiTheme="minorHAnsi" w:cstheme="minorHAnsi"/>
        </w:rPr>
      </w:pPr>
      <w:r w:rsidRPr="00877BEA">
        <w:rPr>
          <w:rFonts w:asciiTheme="minorHAnsi" w:hAnsiTheme="minorHAnsi" w:cstheme="minorHAnsi"/>
        </w:rPr>
        <w:t>Umowa została sporządzona w dwóch jednobrzmiących egzemplarzach, po jednym dla każdej ze stron.</w:t>
      </w:r>
    </w:p>
    <w:p w14:paraId="3C3F2E73" w14:textId="340A09AA" w:rsidR="0090111E" w:rsidRDefault="0090111E" w:rsidP="0090111E">
      <w:pPr>
        <w:spacing w:line="360" w:lineRule="auto"/>
        <w:jc w:val="both"/>
        <w:rPr>
          <w:rFonts w:asciiTheme="minorHAnsi" w:hAnsiTheme="minorHAnsi" w:cstheme="minorHAnsi"/>
          <w:b/>
        </w:rPr>
      </w:pPr>
    </w:p>
    <w:p w14:paraId="5EE5C7B8" w14:textId="77777777" w:rsidR="0090111E" w:rsidRDefault="0090111E" w:rsidP="0090111E">
      <w:pPr>
        <w:spacing w:line="360" w:lineRule="auto"/>
        <w:jc w:val="both"/>
        <w:rPr>
          <w:rFonts w:asciiTheme="minorHAnsi" w:hAnsiTheme="minorHAnsi" w:cstheme="minorHAnsi"/>
          <w:b/>
        </w:rPr>
      </w:pPr>
    </w:p>
    <w:p w14:paraId="302BC4CC" w14:textId="77777777" w:rsidR="0090111E" w:rsidRDefault="0090111E" w:rsidP="0090111E">
      <w:pPr>
        <w:spacing w:line="360" w:lineRule="auto"/>
        <w:jc w:val="both"/>
        <w:rPr>
          <w:rFonts w:asciiTheme="minorHAnsi" w:hAnsiTheme="minorHAnsi" w:cstheme="minorHAnsi"/>
          <w:b/>
        </w:rPr>
      </w:pPr>
    </w:p>
    <w:p w14:paraId="1A298F9E" w14:textId="77777777" w:rsidR="0090111E" w:rsidRPr="00877BEA" w:rsidRDefault="0090111E" w:rsidP="0090111E">
      <w:pPr>
        <w:spacing w:line="360" w:lineRule="auto"/>
        <w:jc w:val="both"/>
        <w:rPr>
          <w:rFonts w:asciiTheme="minorHAnsi" w:hAnsiTheme="minorHAnsi" w:cstheme="minorHAnsi"/>
          <w:b/>
        </w:rPr>
      </w:pPr>
    </w:p>
    <w:p w14:paraId="47775B24"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t>…………………………………………</w:t>
      </w:r>
    </w:p>
    <w:p w14:paraId="48F05D81" w14:textId="77777777" w:rsidR="0090111E" w:rsidRPr="00877BEA" w:rsidRDefault="0090111E" w:rsidP="0090111E">
      <w:pPr>
        <w:spacing w:line="360" w:lineRule="auto"/>
        <w:jc w:val="center"/>
        <w:rPr>
          <w:rFonts w:asciiTheme="minorHAnsi" w:hAnsiTheme="minorHAnsi" w:cstheme="minorHAnsi"/>
          <w:b/>
        </w:rPr>
      </w:pPr>
      <w:r w:rsidRPr="00877BEA">
        <w:rPr>
          <w:rFonts w:asciiTheme="minorHAnsi" w:hAnsiTheme="minorHAnsi" w:cstheme="minorHAnsi"/>
          <w:b/>
        </w:rPr>
        <w:t>Z</w:t>
      </w:r>
      <w:r>
        <w:rPr>
          <w:rFonts w:asciiTheme="minorHAnsi" w:hAnsiTheme="minorHAnsi" w:cstheme="minorHAnsi"/>
          <w:b/>
        </w:rPr>
        <w:t>amawiający</w:t>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sidRPr="00877BEA">
        <w:rPr>
          <w:rFonts w:asciiTheme="minorHAnsi" w:hAnsiTheme="minorHAnsi" w:cstheme="minorHAnsi"/>
          <w:b/>
        </w:rPr>
        <w:tab/>
      </w:r>
      <w:r>
        <w:rPr>
          <w:rFonts w:asciiTheme="minorHAnsi" w:hAnsiTheme="minorHAnsi" w:cstheme="minorHAnsi"/>
          <w:b/>
        </w:rPr>
        <w:t>Wykonawca</w:t>
      </w:r>
    </w:p>
    <w:p w14:paraId="483FE725" w14:textId="77777777" w:rsidR="0090111E" w:rsidRPr="00877BEA" w:rsidRDefault="0090111E" w:rsidP="0090111E">
      <w:pPr>
        <w:rPr>
          <w:rFonts w:asciiTheme="minorHAnsi" w:hAnsiTheme="minorHAnsi" w:cstheme="minorHAnsi"/>
        </w:rPr>
      </w:pPr>
    </w:p>
    <w:p w14:paraId="260A47FA" w14:textId="77777777" w:rsidR="005C6555" w:rsidRDefault="005C6555" w:rsidP="00BE70CD">
      <w:pPr>
        <w:jc w:val="both"/>
        <w:rPr>
          <w:rFonts w:asciiTheme="minorHAnsi" w:hAnsiTheme="minorHAnsi" w:cstheme="minorHAnsi"/>
        </w:rPr>
      </w:pPr>
    </w:p>
    <w:p w14:paraId="5CF02BEF" w14:textId="77777777" w:rsidR="005C6555" w:rsidRDefault="005C6555" w:rsidP="00BE70CD">
      <w:pPr>
        <w:jc w:val="both"/>
        <w:rPr>
          <w:rFonts w:asciiTheme="minorHAnsi" w:hAnsiTheme="minorHAnsi" w:cstheme="minorHAnsi"/>
        </w:rPr>
      </w:pPr>
    </w:p>
    <w:p w14:paraId="14AB360D" w14:textId="77777777" w:rsidR="005C6555" w:rsidRDefault="005C6555" w:rsidP="00BE70CD">
      <w:pPr>
        <w:jc w:val="both"/>
        <w:rPr>
          <w:rFonts w:asciiTheme="minorHAnsi" w:hAnsiTheme="minorHAnsi" w:cstheme="minorHAnsi"/>
        </w:rPr>
      </w:pPr>
    </w:p>
    <w:p w14:paraId="07C3654A" w14:textId="77777777" w:rsidR="005C6555" w:rsidRDefault="005C6555" w:rsidP="00BE70CD">
      <w:pPr>
        <w:jc w:val="both"/>
        <w:rPr>
          <w:rFonts w:asciiTheme="minorHAnsi" w:hAnsiTheme="minorHAnsi" w:cstheme="minorHAnsi"/>
        </w:rPr>
      </w:pPr>
    </w:p>
    <w:p w14:paraId="5766F04D" w14:textId="139B4931" w:rsidR="00E86DC9" w:rsidRDefault="00E86DC9" w:rsidP="00BE70CD">
      <w:pPr>
        <w:jc w:val="both"/>
        <w:rPr>
          <w:rFonts w:asciiTheme="minorHAnsi" w:hAnsiTheme="minorHAnsi" w:cstheme="minorHAnsi"/>
        </w:rPr>
      </w:pPr>
    </w:p>
    <w:p w14:paraId="5E1A64CA" w14:textId="77777777" w:rsidR="00BE4E16" w:rsidRDefault="00BE4E16" w:rsidP="00BE70CD">
      <w:pPr>
        <w:jc w:val="both"/>
        <w:rPr>
          <w:rFonts w:asciiTheme="minorHAnsi" w:hAnsiTheme="minorHAnsi" w:cstheme="minorHAnsi"/>
        </w:rPr>
      </w:pPr>
    </w:p>
    <w:p w14:paraId="5D1C69E6" w14:textId="77777777" w:rsidR="00BE4E16" w:rsidRDefault="00BE4E16" w:rsidP="00BE70CD">
      <w:pPr>
        <w:jc w:val="both"/>
        <w:rPr>
          <w:rFonts w:asciiTheme="minorHAnsi" w:hAnsiTheme="minorHAnsi" w:cstheme="minorHAnsi"/>
        </w:rPr>
      </w:pPr>
    </w:p>
    <w:p w14:paraId="71E5BBA8" w14:textId="77777777" w:rsidR="00BE4E16" w:rsidRDefault="00BE4E16" w:rsidP="00BE70CD">
      <w:pPr>
        <w:jc w:val="both"/>
        <w:rPr>
          <w:rFonts w:asciiTheme="minorHAnsi" w:hAnsiTheme="minorHAnsi" w:cstheme="minorHAnsi"/>
        </w:rPr>
      </w:pPr>
    </w:p>
    <w:p w14:paraId="2D78F958" w14:textId="77777777" w:rsidR="00BE4E16" w:rsidRDefault="00BE4E16" w:rsidP="00BE70CD">
      <w:pPr>
        <w:jc w:val="both"/>
        <w:rPr>
          <w:rFonts w:asciiTheme="minorHAnsi" w:hAnsiTheme="minorHAnsi" w:cstheme="minorHAnsi"/>
        </w:rPr>
      </w:pPr>
    </w:p>
    <w:p w14:paraId="1AA549F0" w14:textId="77777777" w:rsidR="00BE4E16" w:rsidRDefault="00BE4E16" w:rsidP="00BE70CD">
      <w:pPr>
        <w:jc w:val="both"/>
        <w:rPr>
          <w:rFonts w:asciiTheme="minorHAnsi" w:hAnsiTheme="minorHAnsi" w:cstheme="minorHAnsi"/>
        </w:rPr>
      </w:pPr>
    </w:p>
    <w:p w14:paraId="1DCCC92B" w14:textId="77777777" w:rsidR="00BE4E16" w:rsidRDefault="00BE4E16" w:rsidP="00BE70CD">
      <w:pPr>
        <w:jc w:val="both"/>
        <w:rPr>
          <w:rFonts w:asciiTheme="minorHAnsi" w:hAnsiTheme="minorHAnsi" w:cstheme="minorHAnsi"/>
        </w:rPr>
      </w:pPr>
    </w:p>
    <w:p w14:paraId="5524F917" w14:textId="77777777" w:rsidR="00BE4E16" w:rsidRDefault="00BE4E16" w:rsidP="00BE70CD">
      <w:pPr>
        <w:jc w:val="both"/>
        <w:rPr>
          <w:rFonts w:asciiTheme="minorHAnsi" w:hAnsiTheme="minorHAnsi" w:cstheme="minorHAnsi"/>
        </w:rPr>
      </w:pPr>
    </w:p>
    <w:p w14:paraId="49973C27" w14:textId="77777777" w:rsidR="00BE4E16" w:rsidRDefault="00BE4E16" w:rsidP="00BE70CD">
      <w:pPr>
        <w:jc w:val="both"/>
        <w:rPr>
          <w:rFonts w:asciiTheme="minorHAnsi" w:hAnsiTheme="minorHAnsi" w:cstheme="minorHAnsi"/>
        </w:rPr>
      </w:pPr>
    </w:p>
    <w:p w14:paraId="6B0E7BBB" w14:textId="77777777" w:rsidR="00BE4E16" w:rsidRDefault="00BE4E16" w:rsidP="00BE70CD">
      <w:pPr>
        <w:jc w:val="both"/>
        <w:rPr>
          <w:rFonts w:asciiTheme="minorHAnsi" w:hAnsiTheme="minorHAnsi" w:cstheme="minorHAnsi"/>
        </w:rPr>
      </w:pPr>
    </w:p>
    <w:p w14:paraId="12D73F3A" w14:textId="77777777" w:rsidR="00BE4E16" w:rsidRDefault="00BE4E16" w:rsidP="00BE70CD">
      <w:pPr>
        <w:jc w:val="both"/>
        <w:rPr>
          <w:rFonts w:asciiTheme="minorHAnsi" w:hAnsiTheme="minorHAnsi" w:cstheme="minorHAnsi"/>
        </w:rPr>
      </w:pPr>
    </w:p>
    <w:p w14:paraId="57089796" w14:textId="77777777" w:rsidR="00BE4E16" w:rsidRDefault="00BE4E16" w:rsidP="00BE70CD">
      <w:pPr>
        <w:jc w:val="both"/>
        <w:rPr>
          <w:rFonts w:asciiTheme="minorHAnsi" w:hAnsiTheme="minorHAnsi" w:cstheme="minorHAnsi"/>
        </w:rPr>
      </w:pPr>
    </w:p>
    <w:p w14:paraId="5AE584EE" w14:textId="66A15A0D" w:rsidR="00BE70CD" w:rsidRDefault="00BE70CD" w:rsidP="00BE70CD">
      <w:pPr>
        <w:jc w:val="both"/>
        <w:rPr>
          <w:rFonts w:asciiTheme="minorHAnsi" w:hAnsiTheme="minorHAnsi" w:cstheme="minorHAnsi"/>
          <w:b/>
          <w:bCs/>
          <w:iCs/>
        </w:rPr>
      </w:pPr>
      <w:r>
        <w:rPr>
          <w:rFonts w:asciiTheme="minorHAnsi" w:hAnsiTheme="minorHAnsi" w:cstheme="minorHAnsi"/>
        </w:rPr>
        <w:lastRenderedPageBreak/>
        <w:t>Załącznik nr 1</w:t>
      </w:r>
      <w:r w:rsidRPr="00EA7A2F">
        <w:rPr>
          <w:rFonts w:asciiTheme="minorHAnsi" w:hAnsiTheme="minorHAnsi" w:cstheme="minorHAnsi"/>
        </w:rPr>
        <w:t xml:space="preserve"> do umowy </w:t>
      </w:r>
      <w:r w:rsidR="00CC7821">
        <w:rPr>
          <w:rFonts w:asciiTheme="minorHAnsi" w:hAnsiTheme="minorHAnsi" w:cstheme="minorHAnsi"/>
          <w:b/>
          <w:bCs/>
          <w:iCs/>
        </w:rPr>
        <w:t>nr ………/SCG/2021</w:t>
      </w:r>
      <w:r>
        <w:rPr>
          <w:rFonts w:asciiTheme="minorHAnsi" w:hAnsiTheme="minorHAnsi" w:cstheme="minorHAnsi"/>
          <w:b/>
          <w:bCs/>
          <w:iCs/>
        </w:rPr>
        <w:t xml:space="preserve"> </w:t>
      </w:r>
      <w:r w:rsidR="00CC7821" w:rsidRPr="00CC7821">
        <w:rPr>
          <w:rFonts w:asciiTheme="minorHAnsi" w:hAnsiTheme="minorHAnsi" w:cstheme="minorHAnsi"/>
          <w:b/>
          <w:bCs/>
          <w:iCs/>
        </w:rPr>
        <w:t>na usługę dostosowania pomieszczeń pracowni przyrody, matematycznej, informatycznej i  językowej - prace remontowe w PSP nr 29 w Gdańsku</w:t>
      </w:r>
    </w:p>
    <w:p w14:paraId="2D6F3C4F" w14:textId="77777777" w:rsidR="002F5643" w:rsidRPr="00EA7A2F" w:rsidRDefault="002F5643" w:rsidP="00BE70CD">
      <w:pPr>
        <w:jc w:val="both"/>
        <w:rPr>
          <w:rFonts w:asciiTheme="minorHAnsi" w:hAnsiTheme="minorHAnsi" w:cstheme="minorHAnsi"/>
          <w:b/>
          <w:bCs/>
          <w:iCs/>
        </w:rPr>
      </w:pPr>
    </w:p>
    <w:p w14:paraId="32298530" w14:textId="77777777" w:rsidR="00BE70CD" w:rsidRPr="00EA7A2F" w:rsidRDefault="00BE70CD" w:rsidP="00BE70CD">
      <w:pPr>
        <w:jc w:val="both"/>
        <w:rPr>
          <w:rFonts w:asciiTheme="minorHAnsi" w:hAnsiTheme="minorHAnsi" w:cstheme="minorHAnsi"/>
        </w:rPr>
      </w:pPr>
      <w:r w:rsidRPr="00EA7A2F">
        <w:rPr>
          <w:rFonts w:asciiTheme="minorHAnsi" w:hAnsiTheme="minorHAnsi" w:cstheme="minorHAnsi"/>
        </w:rPr>
        <w:t>W związku z obowiązywaniem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niniejszym informujemy:</w:t>
      </w:r>
    </w:p>
    <w:p w14:paraId="7DE75D66"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Administratorem danych osobowych podanych w  związku z wykonaniem niniejszej umowy jest </w:t>
      </w:r>
      <w:r>
        <w:rPr>
          <w:rFonts w:asciiTheme="minorHAnsi" w:hAnsiTheme="minorHAnsi" w:cstheme="minorHAnsi"/>
        </w:rPr>
        <w:t>Ogólnopolski Operator Oświaty</w:t>
      </w:r>
      <w:r w:rsidRPr="00EA7A2F">
        <w:rPr>
          <w:rFonts w:asciiTheme="minorHAnsi" w:hAnsiTheme="minorHAnsi" w:cstheme="minorHAnsi"/>
        </w:rPr>
        <w:t xml:space="preserve">, z siedzibą w Poznaniu, ul. </w:t>
      </w:r>
      <w:r>
        <w:rPr>
          <w:rFonts w:asciiTheme="minorHAnsi" w:hAnsiTheme="minorHAnsi" w:cstheme="minorHAnsi"/>
        </w:rPr>
        <w:t>Gorczyczewskiego 2/7</w:t>
      </w:r>
      <w:r w:rsidRPr="00EA7A2F">
        <w:rPr>
          <w:rFonts w:asciiTheme="minorHAnsi" w:hAnsiTheme="minorHAnsi" w:cstheme="minorHAnsi"/>
        </w:rPr>
        <w:t>, 60-</w:t>
      </w:r>
      <w:r>
        <w:rPr>
          <w:rFonts w:asciiTheme="minorHAnsi" w:hAnsiTheme="minorHAnsi" w:cstheme="minorHAnsi"/>
        </w:rPr>
        <w:t>554</w:t>
      </w:r>
      <w:r w:rsidRPr="00EA7A2F">
        <w:rPr>
          <w:rFonts w:asciiTheme="minorHAnsi" w:hAnsiTheme="minorHAnsi" w:cstheme="minorHAnsi"/>
        </w:rPr>
        <w:t xml:space="preserve"> Poznań, wpisana do Krajowego Rejestru Sądowego prowadzonego przez Sąd Rejonowy Poznań – Nowe Miasto i Wilda w Poznaniu, VIII Wydział Gospodarczy Krajowego Rejestru Sądowego, pod nr KRS: 0000044866, numer NIP 778-13-95-875.</w:t>
      </w:r>
    </w:p>
    <w:p w14:paraId="2FF6FF87" w14:textId="77777777" w:rsidR="00BE70CD" w:rsidRPr="00EA7A2F" w:rsidRDefault="00BE70CD" w:rsidP="00BE70CD">
      <w:pPr>
        <w:pStyle w:val="Akapitzlist"/>
        <w:numPr>
          <w:ilvl w:val="0"/>
          <w:numId w:val="7"/>
        </w:numPr>
        <w:spacing w:after="160"/>
        <w:jc w:val="both"/>
        <w:rPr>
          <w:rFonts w:asciiTheme="minorHAnsi" w:hAnsiTheme="minorHAnsi" w:cstheme="minorHAnsi"/>
        </w:rPr>
      </w:pPr>
      <w:r w:rsidRPr="00EA7A2F">
        <w:rPr>
          <w:rFonts w:asciiTheme="minorHAnsi" w:hAnsiTheme="minorHAnsi" w:cstheme="minorHAnsi"/>
        </w:rPr>
        <w:t xml:space="preserve">W związku z przetwarzaniem danych osobowych mogą Państwo skontaktować się z wyznaczonym przez Administratora Inspektorem Ochrony Danych Osobowych pod adresem email: </w:t>
      </w:r>
      <w:hyperlink r:id="rId8" w:history="1">
        <w:r w:rsidRPr="00881F89">
          <w:rPr>
            <w:rStyle w:val="Hipercze"/>
            <w:rFonts w:asciiTheme="minorHAnsi" w:hAnsiTheme="minorHAnsi" w:cstheme="minorHAnsi"/>
          </w:rPr>
          <w:t>iod@operator.edu.pl</w:t>
        </w:r>
      </w:hyperlink>
      <w:r w:rsidRPr="00EA7A2F">
        <w:rPr>
          <w:rFonts w:asciiTheme="minorHAnsi" w:hAnsiTheme="minorHAnsi" w:cstheme="minorHAnsi"/>
        </w:rPr>
        <w:t xml:space="preserve"> albo pisemnie na adres Administratora.</w:t>
      </w:r>
    </w:p>
    <w:p w14:paraId="31B5A00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przetwarzane będą w celu:</w:t>
      </w:r>
    </w:p>
    <w:p w14:paraId="1FCA13E7" w14:textId="2E423FAA"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zawarcia umowy  </w:t>
      </w:r>
      <w:r w:rsidR="00CC7821">
        <w:rPr>
          <w:rFonts w:asciiTheme="minorHAnsi" w:hAnsiTheme="minorHAnsi" w:cstheme="minorHAnsi"/>
        </w:rPr>
        <w:t>………………………………</w:t>
      </w:r>
      <w:r w:rsidRPr="00E41609">
        <w:rPr>
          <w:rFonts w:asciiTheme="minorHAnsi" w:hAnsiTheme="minorHAnsi" w:cstheme="minorHAnsi"/>
        </w:rPr>
        <w:t xml:space="preserve"> </w:t>
      </w:r>
      <w:r w:rsidRPr="00EA7A2F">
        <w:rPr>
          <w:rFonts w:asciiTheme="minorHAnsi" w:hAnsiTheme="minorHAnsi" w:cstheme="minorHAnsi"/>
        </w:rPr>
        <w:t>na podstawie art. 6 ust. 1 lit. b RODO,</w:t>
      </w:r>
    </w:p>
    <w:p w14:paraId="266A3E17"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realizacji obowiązków prawnych, w tym podatkowych, księgowych – na podstawie ciążącego na Administratorze obowiązku prawnego (art. 6 ust. 1 lit. c) RODO), </w:t>
      </w:r>
    </w:p>
    <w:p w14:paraId="54DCC289"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a także mogą być przetwarzane m.in. w celu dochodzenia roszczeń wynikających </w:t>
      </w:r>
      <w:r w:rsidRPr="00EA7A2F">
        <w:rPr>
          <w:rFonts w:asciiTheme="minorHAnsi" w:hAnsiTheme="minorHAnsi" w:cstheme="minorHAnsi"/>
        </w:rPr>
        <w:br/>
        <w:t>z przepisów prawa cywilnego, jeśli takie się pojawią – na podstawie prawnie uzasadnionego interesu Administratora (art. 6 ust. 1 lit. f) RODO).</w:t>
      </w:r>
    </w:p>
    <w:p w14:paraId="341FD4DE"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osobowe będą przekazane podmiotom przetwarzającym dane w imieniu Administratora, uczestniczącym w wykonywaniu czynności Administratora, tj. m.in. podmiotom obsługującym systemy informatyczne.</w:t>
      </w:r>
    </w:p>
    <w:p w14:paraId="44360CFC"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 xml:space="preserve">Dane osobowe nie będą przekazywane do państw trzecich (nienależących do Unii Europejskiej lub Europejskiego Obszaru Gospodarczego). </w:t>
      </w:r>
    </w:p>
    <w:p w14:paraId="689CEC32" w14:textId="77777777" w:rsidR="00BE70CD" w:rsidRPr="00EA7A2F" w:rsidRDefault="00BE70CD" w:rsidP="00BE70CD">
      <w:pPr>
        <w:pStyle w:val="Akapitzlist"/>
        <w:numPr>
          <w:ilvl w:val="0"/>
          <w:numId w:val="7"/>
        </w:numPr>
        <w:jc w:val="both"/>
        <w:rPr>
          <w:rFonts w:asciiTheme="minorHAnsi" w:hAnsiTheme="minorHAnsi" w:cstheme="minorHAnsi"/>
          <w:color w:val="FF0000"/>
        </w:rPr>
      </w:pPr>
      <w:r w:rsidRPr="00EA7A2F">
        <w:rPr>
          <w:rFonts w:asciiTheme="minorHAnsi" w:hAnsiTheme="minorHAnsi" w:cstheme="minorHAnsi"/>
        </w:rPr>
        <w:t>Państwa dane osobowe będą przetwarzane przez okres trwania projektu oraz 5 lat po jego zakończeniu.</w:t>
      </w:r>
    </w:p>
    <w:p w14:paraId="671E3365"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w:t>
      </w:r>
    </w:p>
    <w:p w14:paraId="0CA6A5D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dostępu do treści swoich danych osobowych (art. 15 RODO), </w:t>
      </w:r>
    </w:p>
    <w:p w14:paraId="70354ED8"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 xml:space="preserve">prawo do sprostowania danych osobowych i ich uzupełnienia (art. 16 RODO), </w:t>
      </w:r>
    </w:p>
    <w:p w14:paraId="481EAC94"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usunięcia danych osobowych (art. 17 RODO),</w:t>
      </w:r>
    </w:p>
    <w:p w14:paraId="5BCF8A32"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ograniczenia przetwarzania (art. 18 RODO),</w:t>
      </w:r>
    </w:p>
    <w:p w14:paraId="43F5979A" w14:textId="77777777" w:rsidR="00BE70CD" w:rsidRPr="00EA7A2F" w:rsidRDefault="00BE70CD" w:rsidP="00BE70CD">
      <w:pPr>
        <w:pStyle w:val="Akapitzlist"/>
        <w:numPr>
          <w:ilvl w:val="1"/>
          <w:numId w:val="7"/>
        </w:numPr>
        <w:jc w:val="both"/>
        <w:rPr>
          <w:rFonts w:asciiTheme="minorHAnsi" w:hAnsiTheme="minorHAnsi" w:cstheme="minorHAnsi"/>
        </w:rPr>
      </w:pPr>
      <w:r w:rsidRPr="00EA7A2F">
        <w:rPr>
          <w:rFonts w:asciiTheme="minorHAnsi" w:hAnsiTheme="minorHAnsi" w:cstheme="minorHAnsi"/>
        </w:rPr>
        <w:t>prawo do wniesienia sprzeciwu (art. 21 RODO).</w:t>
      </w:r>
    </w:p>
    <w:p w14:paraId="3FC5B6F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Nie przysługuje Państwu prawo do przenoszenia danych (art. 20 RODO).</w:t>
      </w:r>
    </w:p>
    <w:p w14:paraId="1F087779"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Posiadają Państwo prawo do wniesienia skargi do organu nadzoru, tj. Prezesa Urzędu Ochrony Danych Osobowych  w przypadku uznania, iż przetwarzanie danych narusza przepisy o ochronie danych osobowych.</w:t>
      </w:r>
    </w:p>
    <w:p w14:paraId="22DC25B7"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Podanie danych osobowych jest konieczne do zawarcia umowy, a ich niepodanie uniemożliwi Państwu zawarcie umowy.</w:t>
      </w:r>
    </w:p>
    <w:p w14:paraId="729F9F44" w14:textId="77777777" w:rsidR="00BE70CD" w:rsidRPr="00EA7A2F" w:rsidRDefault="00BE70CD" w:rsidP="00BE70CD">
      <w:pPr>
        <w:pStyle w:val="Akapitzlist"/>
        <w:numPr>
          <w:ilvl w:val="0"/>
          <w:numId w:val="7"/>
        </w:numPr>
        <w:jc w:val="both"/>
        <w:rPr>
          <w:rFonts w:asciiTheme="minorHAnsi" w:hAnsiTheme="minorHAnsi" w:cstheme="minorHAnsi"/>
        </w:rPr>
      </w:pPr>
      <w:r w:rsidRPr="00EA7A2F">
        <w:rPr>
          <w:rFonts w:asciiTheme="minorHAnsi" w:hAnsiTheme="minorHAnsi" w:cstheme="minorHAnsi"/>
        </w:rPr>
        <w:t>Państwa dane nie będą wykorzystywane do zautomatyzowanego podejmowania decyzji ani profilowania.</w:t>
      </w:r>
    </w:p>
    <w:p w14:paraId="70ADDFF9" w14:textId="77777777" w:rsidR="00BE70CD" w:rsidRDefault="00BE70CD" w:rsidP="00BE70CD"/>
    <w:p w14:paraId="59763F6D" w14:textId="77777777" w:rsidR="00BE70CD" w:rsidRPr="00877BEA" w:rsidRDefault="00BE70CD" w:rsidP="00BE70CD">
      <w:pPr>
        <w:rPr>
          <w:rFonts w:asciiTheme="minorHAnsi" w:hAnsiTheme="minorHAnsi" w:cstheme="minorHAnsi"/>
        </w:rPr>
      </w:pPr>
    </w:p>
    <w:p w14:paraId="286C2F10" w14:textId="3233AFBE" w:rsidR="00BE70CD" w:rsidRPr="00E41609" w:rsidRDefault="00BE70CD" w:rsidP="00BE70CD">
      <w:pPr>
        <w:ind w:left="5097" w:firstLine="1275"/>
        <w:rPr>
          <w:rFonts w:asciiTheme="minorHAnsi" w:hAnsiTheme="minorHAnsi" w:cstheme="minorHAnsi"/>
        </w:rPr>
      </w:pPr>
      <w:r w:rsidRPr="00E41609">
        <w:rPr>
          <w:rFonts w:asciiTheme="minorHAnsi" w:hAnsiTheme="minorHAnsi" w:cstheme="minorHAnsi"/>
        </w:rPr>
        <w:t>……………………………</w:t>
      </w:r>
      <w:r>
        <w:rPr>
          <w:rFonts w:asciiTheme="minorHAnsi" w:hAnsiTheme="minorHAnsi" w:cstheme="minorHAnsi"/>
        </w:rPr>
        <w:t>……</w:t>
      </w:r>
      <w:r w:rsidR="00E8169A">
        <w:rPr>
          <w:rFonts w:asciiTheme="minorHAnsi" w:hAnsiTheme="minorHAnsi" w:cstheme="minorHAnsi"/>
        </w:rPr>
        <w:t>……….</w:t>
      </w:r>
    </w:p>
    <w:p w14:paraId="595632F5" w14:textId="77777777" w:rsidR="00BE70CD" w:rsidRPr="00E41609" w:rsidRDefault="00BE70CD" w:rsidP="00BE70CD">
      <w:pPr>
        <w:ind w:left="5805" w:firstLine="567"/>
        <w:rPr>
          <w:rFonts w:asciiTheme="minorHAnsi" w:hAnsiTheme="minorHAnsi" w:cstheme="minorHAnsi"/>
        </w:rPr>
      </w:pPr>
      <w:r w:rsidRPr="00E41609">
        <w:rPr>
          <w:rFonts w:asciiTheme="minorHAnsi" w:hAnsiTheme="minorHAnsi" w:cstheme="minorHAnsi"/>
        </w:rPr>
        <w:t>Podpis osoby upoważnionej</w:t>
      </w:r>
    </w:p>
    <w:p w14:paraId="5AEDB90B" w14:textId="231D9610" w:rsidR="00BE70CD" w:rsidRDefault="00BE70CD" w:rsidP="00BE70CD">
      <w:pPr>
        <w:spacing w:after="160" w:line="259" w:lineRule="auto"/>
        <w:rPr>
          <w:rFonts w:ascii="Verdana" w:hAnsi="Verdana" w:cs="Calibri"/>
          <w:b/>
          <w:sz w:val="16"/>
          <w:szCs w:val="16"/>
        </w:rPr>
      </w:pPr>
    </w:p>
    <w:p w14:paraId="4112A05B" w14:textId="029E93E9" w:rsidR="00E86DC9" w:rsidRDefault="00E86DC9" w:rsidP="00BE70CD">
      <w:pPr>
        <w:spacing w:after="160" w:line="259" w:lineRule="auto"/>
        <w:rPr>
          <w:rFonts w:ascii="Verdana" w:hAnsi="Verdana" w:cs="Calibri"/>
          <w:b/>
          <w:sz w:val="16"/>
          <w:szCs w:val="16"/>
        </w:rPr>
      </w:pPr>
    </w:p>
    <w:p w14:paraId="189D04C0" w14:textId="5ACBE895" w:rsidR="00E86DC9" w:rsidRDefault="00E86DC9" w:rsidP="00BE70CD">
      <w:pPr>
        <w:spacing w:after="160" w:line="259" w:lineRule="auto"/>
        <w:rPr>
          <w:rFonts w:ascii="Verdana" w:hAnsi="Verdana" w:cs="Calibri"/>
          <w:b/>
          <w:sz w:val="16"/>
          <w:szCs w:val="16"/>
        </w:rPr>
      </w:pPr>
    </w:p>
    <w:p w14:paraId="5BA67AC3" w14:textId="1CC0747E" w:rsidR="00E86DC9" w:rsidRDefault="00E86DC9" w:rsidP="00BE70CD">
      <w:pPr>
        <w:spacing w:after="160" w:line="259" w:lineRule="auto"/>
        <w:rPr>
          <w:rFonts w:ascii="Verdana" w:hAnsi="Verdana" w:cs="Calibri"/>
          <w:b/>
          <w:sz w:val="16"/>
          <w:szCs w:val="16"/>
        </w:rPr>
      </w:pPr>
    </w:p>
    <w:p w14:paraId="1E41BD99" w14:textId="5B13566B" w:rsidR="00E86DC9" w:rsidRDefault="00E86DC9" w:rsidP="00BE70CD">
      <w:pPr>
        <w:spacing w:after="160" w:line="259" w:lineRule="auto"/>
        <w:rPr>
          <w:rFonts w:ascii="Verdana" w:hAnsi="Verdana" w:cs="Calibri"/>
          <w:b/>
          <w:sz w:val="16"/>
          <w:szCs w:val="16"/>
        </w:rPr>
      </w:pPr>
    </w:p>
    <w:p w14:paraId="0FE73DC9" w14:textId="353A059D" w:rsidR="00E86DC9" w:rsidRDefault="00E86DC9" w:rsidP="00BE70CD">
      <w:pPr>
        <w:spacing w:after="160" w:line="259" w:lineRule="auto"/>
        <w:rPr>
          <w:rFonts w:ascii="Verdana" w:hAnsi="Verdana" w:cs="Calibri"/>
          <w:b/>
          <w:sz w:val="16"/>
          <w:szCs w:val="16"/>
        </w:rPr>
      </w:pPr>
    </w:p>
    <w:p w14:paraId="0DF6175A" w14:textId="07EB5E5A" w:rsidR="00E86DC9" w:rsidRDefault="00E86DC9" w:rsidP="00BE70CD">
      <w:pPr>
        <w:spacing w:after="160" w:line="259" w:lineRule="auto"/>
        <w:rPr>
          <w:rFonts w:ascii="Verdana" w:hAnsi="Verdana" w:cs="Calibri"/>
          <w:b/>
          <w:sz w:val="16"/>
          <w:szCs w:val="16"/>
        </w:rPr>
      </w:pPr>
    </w:p>
    <w:p w14:paraId="6B8F69CD" w14:textId="77DAC5C5" w:rsidR="00BE4E16" w:rsidRDefault="00BE4E16" w:rsidP="00BE70CD">
      <w:pPr>
        <w:spacing w:after="160" w:line="259" w:lineRule="auto"/>
        <w:rPr>
          <w:rFonts w:ascii="Verdana" w:hAnsi="Verdana" w:cs="Calibri"/>
          <w:b/>
          <w:sz w:val="16"/>
          <w:szCs w:val="16"/>
        </w:rPr>
      </w:pPr>
    </w:p>
    <w:p w14:paraId="57F76805" w14:textId="24CFB0E0" w:rsidR="00E86DC9" w:rsidRPr="00E86DC9" w:rsidRDefault="00E86DC9" w:rsidP="00CC7821">
      <w:pPr>
        <w:jc w:val="both"/>
        <w:rPr>
          <w:rFonts w:asciiTheme="minorHAnsi" w:hAnsiTheme="minorHAnsi"/>
        </w:rPr>
      </w:pPr>
      <w:r>
        <w:rPr>
          <w:rFonts w:asciiTheme="minorHAnsi" w:hAnsiTheme="minorHAnsi" w:cstheme="minorHAnsi"/>
        </w:rPr>
        <w:lastRenderedPageBreak/>
        <w:t>Załącznik nr 2</w:t>
      </w:r>
      <w:r w:rsidRPr="00EA7A2F">
        <w:rPr>
          <w:rFonts w:asciiTheme="minorHAnsi" w:hAnsiTheme="minorHAnsi" w:cstheme="minorHAnsi"/>
        </w:rPr>
        <w:t xml:space="preserve"> do umowy </w:t>
      </w:r>
      <w:r>
        <w:rPr>
          <w:rFonts w:asciiTheme="minorHAnsi" w:hAnsiTheme="minorHAnsi" w:cstheme="minorHAnsi"/>
          <w:b/>
          <w:bCs/>
          <w:iCs/>
        </w:rPr>
        <w:t xml:space="preserve">nr </w:t>
      </w:r>
      <w:r w:rsidR="00CC7821">
        <w:rPr>
          <w:rFonts w:asciiTheme="minorHAnsi" w:hAnsiTheme="minorHAnsi" w:cstheme="minorHAnsi"/>
          <w:b/>
          <w:bCs/>
          <w:iCs/>
        </w:rPr>
        <w:t>…………………………………</w:t>
      </w:r>
      <w:r>
        <w:rPr>
          <w:rFonts w:asciiTheme="minorHAnsi" w:hAnsiTheme="minorHAnsi" w:cstheme="minorHAnsi"/>
          <w:b/>
          <w:bCs/>
          <w:iCs/>
        </w:rPr>
        <w:t xml:space="preserve"> protokół zdawczo – odbiorczy </w:t>
      </w:r>
      <w:r w:rsidR="00CC7821" w:rsidRPr="00CC7821">
        <w:rPr>
          <w:rFonts w:asciiTheme="minorHAnsi" w:hAnsiTheme="minorHAnsi" w:cstheme="minorHAnsi"/>
          <w:b/>
          <w:bCs/>
          <w:iCs/>
        </w:rPr>
        <w:t>na usługę dostosowania pomieszczeń pracowni przyrody, matematycznej, informatycznej i  językowej - prace remontowe w PSP nr 29 w Gdańsku</w:t>
      </w:r>
    </w:p>
    <w:p w14:paraId="67477142" w14:textId="77777777" w:rsidR="00E86DC9" w:rsidRDefault="00E86DC9" w:rsidP="00E86DC9">
      <w:pPr>
        <w:jc w:val="center"/>
        <w:rPr>
          <w:rFonts w:asciiTheme="minorHAnsi" w:hAnsiTheme="minorHAnsi"/>
          <w:b/>
        </w:rPr>
      </w:pPr>
      <w:r w:rsidRPr="00E86DC9">
        <w:rPr>
          <w:rFonts w:asciiTheme="minorHAnsi" w:hAnsiTheme="minorHAnsi"/>
          <w:b/>
        </w:rPr>
        <w:t xml:space="preserve">PROTOKÓŁ ZDAWCZO – ODBIORCZY </w:t>
      </w:r>
    </w:p>
    <w:p w14:paraId="4C936BF4" w14:textId="60A8FE95" w:rsidR="00E86DC9" w:rsidRDefault="00E86DC9" w:rsidP="00E86DC9">
      <w:pPr>
        <w:jc w:val="center"/>
        <w:rPr>
          <w:rFonts w:asciiTheme="minorHAnsi" w:hAnsiTheme="minorHAnsi"/>
          <w:b/>
        </w:rPr>
      </w:pPr>
      <w:r w:rsidRPr="00E86DC9">
        <w:rPr>
          <w:rFonts w:asciiTheme="minorHAnsi" w:hAnsiTheme="minorHAnsi"/>
          <w:b/>
        </w:rPr>
        <w:t>wykonanych usług / robót budowlanych</w:t>
      </w:r>
    </w:p>
    <w:p w14:paraId="4E3B90E4" w14:textId="77777777" w:rsidR="00E86DC9" w:rsidRPr="00E86DC9" w:rsidRDefault="00E86DC9" w:rsidP="00E86DC9">
      <w:pPr>
        <w:spacing w:line="360" w:lineRule="auto"/>
        <w:jc w:val="center"/>
        <w:rPr>
          <w:rFonts w:asciiTheme="minorHAnsi" w:hAnsiTheme="minorHAnsi"/>
          <w:b/>
        </w:rPr>
      </w:pPr>
    </w:p>
    <w:p w14:paraId="188BF7D3" w14:textId="59D2F1B6" w:rsidR="00E86DC9" w:rsidRDefault="00251500" w:rsidP="00E86DC9">
      <w:pPr>
        <w:spacing w:after="160" w:line="360" w:lineRule="auto"/>
        <w:rPr>
          <w:rFonts w:asciiTheme="minorHAnsi" w:hAnsiTheme="minorHAnsi"/>
        </w:rPr>
      </w:pPr>
      <w:r>
        <w:rPr>
          <w:rFonts w:asciiTheme="minorHAnsi" w:hAnsiTheme="minorHAnsi"/>
        </w:rPr>
        <w:t xml:space="preserve">W dniu </w:t>
      </w:r>
      <w:r w:rsidR="00E86DC9" w:rsidRPr="00E86DC9">
        <w:rPr>
          <w:rFonts w:asciiTheme="minorHAnsi" w:hAnsiTheme="minorHAnsi"/>
        </w:rPr>
        <w:t xml:space="preserve">........................................................ komisja w składzie: </w:t>
      </w:r>
    </w:p>
    <w:p w14:paraId="03535499" w14:textId="279F4D4C" w:rsidR="00E86DC9" w:rsidRDefault="00E86DC9" w:rsidP="00E86DC9">
      <w:pPr>
        <w:spacing w:after="160" w:line="360" w:lineRule="auto"/>
        <w:rPr>
          <w:rFonts w:asciiTheme="minorHAnsi" w:hAnsiTheme="minorHAnsi"/>
        </w:rPr>
      </w:pPr>
      <w:r>
        <w:rPr>
          <w:rFonts w:asciiTheme="minorHAnsi" w:hAnsiTheme="minorHAnsi"/>
        </w:rPr>
        <w:t>ZE STRONY WYKONAWCY: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ZE STRONY ZAMAWIAJACEGO</w:t>
      </w:r>
    </w:p>
    <w:p w14:paraId="5EE633D3" w14:textId="34238B44" w:rsidR="00E86DC9" w:rsidRDefault="00E86DC9" w:rsidP="00E86DC9">
      <w:pPr>
        <w:spacing w:after="160" w:line="360" w:lineRule="auto"/>
        <w:rPr>
          <w:rFonts w:asciiTheme="minorHAnsi" w:hAnsiTheme="minorHAnsi"/>
        </w:rPr>
      </w:pPr>
      <w:r w:rsidRPr="00E86DC9">
        <w:rPr>
          <w:rFonts w:asciiTheme="minorHAnsi" w:hAnsiTheme="minorHAnsi"/>
        </w:rPr>
        <w:t>1.................................................</w:t>
      </w:r>
      <w:r>
        <w:rPr>
          <w:rFonts w:asciiTheme="minorHAnsi" w:hAnsiTheme="minorHAnsi"/>
        </w:rPr>
        <w:t xml:space="preserve">.............................. </w:t>
      </w:r>
      <w:r>
        <w:rPr>
          <w:rFonts w:asciiTheme="minorHAnsi" w:hAnsiTheme="minorHAnsi"/>
        </w:rPr>
        <w:tab/>
      </w:r>
      <w:r>
        <w:rPr>
          <w:rFonts w:asciiTheme="minorHAnsi" w:hAnsiTheme="minorHAnsi"/>
        </w:rPr>
        <w:tab/>
        <w:t>1</w:t>
      </w:r>
      <w:r w:rsidRPr="00E86DC9">
        <w:rPr>
          <w:rFonts w:asciiTheme="minorHAnsi" w:hAnsiTheme="minorHAnsi"/>
        </w:rPr>
        <w:t>............................................................................. 2.................................................</w:t>
      </w:r>
      <w:r>
        <w:rPr>
          <w:rFonts w:asciiTheme="minorHAnsi" w:hAnsiTheme="minorHAnsi"/>
        </w:rPr>
        <w:t xml:space="preserve">.............................. </w:t>
      </w:r>
      <w:r>
        <w:rPr>
          <w:rFonts w:asciiTheme="minorHAnsi" w:hAnsiTheme="minorHAnsi"/>
        </w:rPr>
        <w:tab/>
      </w:r>
      <w:r>
        <w:rPr>
          <w:rFonts w:asciiTheme="minorHAnsi" w:hAnsiTheme="minorHAnsi"/>
        </w:rPr>
        <w:tab/>
        <w:t>2</w:t>
      </w:r>
      <w:r w:rsidRPr="00E86DC9">
        <w:rPr>
          <w:rFonts w:asciiTheme="minorHAnsi" w:hAnsiTheme="minorHAnsi"/>
        </w:rPr>
        <w:t xml:space="preserve">............................................................................. 3............................................................................... </w:t>
      </w:r>
      <w:r>
        <w:rPr>
          <w:rFonts w:asciiTheme="minorHAnsi" w:hAnsiTheme="minorHAnsi"/>
        </w:rPr>
        <w:tab/>
      </w:r>
      <w:r>
        <w:rPr>
          <w:rFonts w:asciiTheme="minorHAnsi" w:hAnsiTheme="minorHAnsi"/>
        </w:rPr>
        <w:tab/>
        <w:t>3………………………………………………………………………….</w:t>
      </w:r>
    </w:p>
    <w:p w14:paraId="3195549A" w14:textId="6305E31F" w:rsidR="001B3A23" w:rsidRDefault="00E86DC9" w:rsidP="001B3A23">
      <w:pPr>
        <w:spacing w:after="160" w:line="360" w:lineRule="auto"/>
        <w:jc w:val="both"/>
        <w:rPr>
          <w:rFonts w:asciiTheme="minorHAnsi" w:hAnsiTheme="minorHAnsi"/>
        </w:rPr>
      </w:pPr>
      <w:r>
        <w:rPr>
          <w:rFonts w:asciiTheme="minorHAnsi" w:hAnsiTheme="minorHAnsi"/>
        </w:rPr>
        <w:t xml:space="preserve">dokonała odbioru </w:t>
      </w:r>
      <w:r w:rsidRPr="00E86DC9">
        <w:rPr>
          <w:rFonts w:asciiTheme="minorHAnsi" w:hAnsiTheme="minorHAnsi"/>
        </w:rPr>
        <w:t>prac re</w:t>
      </w:r>
      <w:r w:rsidR="001B3A23">
        <w:rPr>
          <w:rFonts w:asciiTheme="minorHAnsi" w:hAnsiTheme="minorHAnsi"/>
        </w:rPr>
        <w:t>montowych w pracowniach/salach:</w:t>
      </w:r>
      <w:r w:rsidRPr="00E86DC9">
        <w:rPr>
          <w:rFonts w:asciiTheme="minorHAnsi" w:hAnsiTheme="minorHAnsi"/>
        </w:rPr>
        <w:t xml:space="preserve"> </w:t>
      </w:r>
      <w:r w:rsidR="00CC7821">
        <w:rPr>
          <w:rFonts w:asciiTheme="minorHAnsi" w:hAnsiTheme="minorHAnsi"/>
        </w:rPr>
        <w:t>……………………………………………………………………………………</w:t>
      </w:r>
      <w:r w:rsidR="001B3A23">
        <w:rPr>
          <w:rFonts w:asciiTheme="minorHAnsi" w:hAnsiTheme="minorHAnsi"/>
        </w:rPr>
        <w:t>w tym p</w:t>
      </w:r>
      <w:r w:rsidRPr="00E86DC9">
        <w:rPr>
          <w:rFonts w:asciiTheme="minorHAnsi" w:hAnsiTheme="minorHAnsi"/>
        </w:rPr>
        <w:t>r</w:t>
      </w:r>
      <w:r w:rsidR="001B3A23">
        <w:rPr>
          <w:rFonts w:asciiTheme="minorHAnsi" w:hAnsiTheme="minorHAnsi"/>
        </w:rPr>
        <w:t>ace elektryczne i oświetleniowe</w:t>
      </w:r>
      <w:r w:rsidR="00CC7821">
        <w:rPr>
          <w:rFonts w:asciiTheme="minorHAnsi" w:hAnsiTheme="minorHAnsi"/>
        </w:rPr>
        <w:t xml:space="preserve"> oraz hydrauliczne</w:t>
      </w:r>
      <w:r w:rsidR="001B3A23">
        <w:rPr>
          <w:rFonts w:asciiTheme="minorHAnsi" w:hAnsiTheme="minorHAnsi"/>
        </w:rPr>
        <w:t>, wymiana podłóg, p</w:t>
      </w:r>
      <w:r w:rsidRPr="00E86DC9">
        <w:rPr>
          <w:rFonts w:asciiTheme="minorHAnsi" w:hAnsiTheme="minorHAnsi"/>
        </w:rPr>
        <w:t>race naprawcze i estetyzacji ścian (p</w:t>
      </w:r>
      <w:r w:rsidR="001B3A23">
        <w:rPr>
          <w:rFonts w:asciiTheme="minorHAnsi" w:hAnsiTheme="minorHAnsi"/>
        </w:rPr>
        <w:t>o pracach elektrycznych) wykonanych</w:t>
      </w:r>
      <w:r w:rsidRPr="00E86DC9">
        <w:rPr>
          <w:rFonts w:asciiTheme="minorHAnsi" w:hAnsiTheme="minorHAnsi"/>
        </w:rPr>
        <w:t xml:space="preserve"> na p</w:t>
      </w:r>
      <w:r w:rsidR="001B3A23">
        <w:rPr>
          <w:rFonts w:asciiTheme="minorHAnsi" w:hAnsiTheme="minorHAnsi"/>
        </w:rPr>
        <w:t xml:space="preserve">odstawie umowy  </w:t>
      </w:r>
      <w:r w:rsidR="001B3A23" w:rsidRPr="00251500">
        <w:rPr>
          <w:rFonts w:asciiTheme="minorHAnsi" w:hAnsiTheme="minorHAnsi"/>
          <w:b/>
        </w:rPr>
        <w:t xml:space="preserve">nr </w:t>
      </w:r>
      <w:r w:rsidRPr="00251500">
        <w:rPr>
          <w:rFonts w:asciiTheme="minorHAnsi" w:hAnsiTheme="minorHAnsi"/>
          <w:b/>
        </w:rPr>
        <w:t xml:space="preserve"> </w:t>
      </w:r>
      <w:r w:rsidR="00CC7821">
        <w:rPr>
          <w:rFonts w:asciiTheme="minorHAnsi" w:hAnsiTheme="minorHAnsi"/>
          <w:b/>
        </w:rPr>
        <w:t>…………………..</w:t>
      </w:r>
      <w:r w:rsidRPr="00251500">
        <w:rPr>
          <w:rFonts w:asciiTheme="minorHAnsi" w:hAnsiTheme="minorHAnsi"/>
          <w:b/>
        </w:rPr>
        <w:t xml:space="preserve"> z dnia</w:t>
      </w:r>
      <w:r w:rsidR="001B3A23" w:rsidRPr="00251500">
        <w:rPr>
          <w:rFonts w:asciiTheme="minorHAnsi" w:hAnsiTheme="minorHAnsi"/>
          <w:b/>
        </w:rPr>
        <w:t xml:space="preserve"> </w:t>
      </w:r>
      <w:r w:rsidR="00CC7821">
        <w:rPr>
          <w:rFonts w:asciiTheme="minorHAnsi" w:hAnsiTheme="minorHAnsi"/>
          <w:b/>
        </w:rPr>
        <w:t>………………………………</w:t>
      </w:r>
      <w:r w:rsidR="001B3A23">
        <w:rPr>
          <w:rFonts w:asciiTheme="minorHAnsi" w:hAnsiTheme="minorHAnsi"/>
        </w:rPr>
        <w:t xml:space="preserve"> </w:t>
      </w:r>
    </w:p>
    <w:p w14:paraId="0351D1FC"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 xml:space="preserve">Komisja stwierdza wykonanie zadania zgodnie z warunkami zawartymi w </w:t>
      </w:r>
      <w:r w:rsidR="001B3A23">
        <w:rPr>
          <w:rFonts w:asciiTheme="minorHAnsi" w:hAnsiTheme="minorHAnsi"/>
        </w:rPr>
        <w:t>umowie</w:t>
      </w:r>
      <w:r w:rsidRPr="00E86DC9">
        <w:rPr>
          <w:rFonts w:asciiTheme="minorHAnsi" w:hAnsiTheme="minorHAnsi"/>
        </w:rPr>
        <w:t>. Jakość robót, zgodność z dokumentacją, wady usterki: ……………………….…………….…………………………………………………………. ……………………</w:t>
      </w:r>
      <w:r w:rsidR="00251500">
        <w:rPr>
          <w:rFonts w:asciiTheme="minorHAnsi" w:hAnsiTheme="minorHAnsi"/>
        </w:rPr>
        <w:t>……………………………………………………………………..….….</w:t>
      </w:r>
      <w:r w:rsidRPr="00E86DC9">
        <w:rPr>
          <w:rFonts w:asciiTheme="minorHAnsi" w:hAnsiTheme="minorHAnsi"/>
        </w:rPr>
        <w:t>………………………………………………………</w:t>
      </w:r>
      <w:r w:rsidR="00251500">
        <w:rPr>
          <w:rFonts w:asciiTheme="minorHAnsi" w:hAnsiTheme="minorHAnsi"/>
        </w:rPr>
        <w:t>…………………</w:t>
      </w:r>
    </w:p>
    <w:p w14:paraId="5C78B138" w14:textId="77777777" w:rsidR="00251500" w:rsidRDefault="00E86DC9" w:rsidP="001B3A23">
      <w:pPr>
        <w:spacing w:after="160" w:line="360" w:lineRule="auto"/>
        <w:jc w:val="both"/>
        <w:rPr>
          <w:rFonts w:asciiTheme="minorHAnsi" w:hAnsiTheme="minorHAnsi"/>
        </w:rPr>
      </w:pPr>
      <w:r w:rsidRPr="00E86DC9">
        <w:rPr>
          <w:rFonts w:asciiTheme="minorHAnsi" w:hAnsiTheme="minorHAnsi"/>
        </w:rPr>
        <w:t>Komisja stwierdza, ż</w:t>
      </w:r>
      <w:r w:rsidR="00251500">
        <w:rPr>
          <w:rFonts w:asciiTheme="minorHAnsi" w:hAnsiTheme="minorHAnsi"/>
        </w:rPr>
        <w:t xml:space="preserve">e termin zakończenia ww. prac </w:t>
      </w:r>
      <w:r w:rsidRPr="00E86DC9">
        <w:rPr>
          <w:rFonts w:asciiTheme="minorHAnsi" w:hAnsiTheme="minorHAnsi"/>
        </w:rPr>
        <w:t xml:space="preserve"> jest zgodny / niezgodny* z terminem </w:t>
      </w:r>
      <w:r w:rsidR="00251500">
        <w:rPr>
          <w:rFonts w:asciiTheme="minorHAnsi" w:hAnsiTheme="minorHAnsi"/>
        </w:rPr>
        <w:t>umownym</w:t>
      </w:r>
      <w:r w:rsidRPr="00E86DC9">
        <w:rPr>
          <w:rFonts w:asciiTheme="minorHAnsi" w:hAnsiTheme="minorHAnsi"/>
        </w:rPr>
        <w:t xml:space="preserve">. Protokół ten jest podstawą do wystawienia faktury na kwotę ……………..……...…..netto + VAT ............................. wynikającą ze </w:t>
      </w:r>
      <w:r w:rsidR="00251500">
        <w:rPr>
          <w:rFonts w:asciiTheme="minorHAnsi" w:hAnsiTheme="minorHAnsi"/>
        </w:rPr>
        <w:t>umowy</w:t>
      </w:r>
      <w:r w:rsidRPr="00E86DC9">
        <w:rPr>
          <w:rFonts w:asciiTheme="minorHAnsi" w:hAnsiTheme="minorHAnsi"/>
        </w:rPr>
        <w:t xml:space="preserve">. </w:t>
      </w:r>
    </w:p>
    <w:p w14:paraId="5CD70299" w14:textId="77777777" w:rsidR="00251500" w:rsidRDefault="00251500" w:rsidP="001B3A23">
      <w:pPr>
        <w:spacing w:after="160" w:line="360" w:lineRule="auto"/>
        <w:jc w:val="both"/>
        <w:rPr>
          <w:rFonts w:asciiTheme="minorHAnsi" w:hAnsiTheme="minorHAnsi"/>
        </w:rPr>
      </w:pPr>
    </w:p>
    <w:p w14:paraId="69DC10C5" w14:textId="610118F9" w:rsidR="00251500" w:rsidRDefault="00E86DC9" w:rsidP="00251500">
      <w:pPr>
        <w:rPr>
          <w:rFonts w:asciiTheme="minorHAnsi" w:hAnsiTheme="minorHAnsi"/>
          <w:b/>
        </w:rPr>
      </w:pPr>
      <w:r w:rsidRPr="00251500">
        <w:rPr>
          <w:rFonts w:asciiTheme="minorHAnsi" w:hAnsiTheme="minorHAnsi"/>
          <w:b/>
        </w:rPr>
        <w:t xml:space="preserve">WYKONAWCA </w:t>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sidRPr="00251500">
        <w:rPr>
          <w:rFonts w:asciiTheme="minorHAnsi" w:hAnsiTheme="minorHAnsi"/>
          <w:b/>
        </w:rPr>
        <w:tab/>
      </w:r>
      <w:r w:rsidR="00251500">
        <w:rPr>
          <w:rFonts w:asciiTheme="minorHAnsi" w:hAnsiTheme="minorHAnsi"/>
          <w:b/>
        </w:rPr>
        <w:tab/>
      </w:r>
      <w:r w:rsidR="00251500">
        <w:rPr>
          <w:rFonts w:asciiTheme="minorHAnsi" w:hAnsiTheme="minorHAnsi"/>
          <w:b/>
        </w:rPr>
        <w:tab/>
      </w:r>
      <w:r w:rsidR="00251500">
        <w:rPr>
          <w:rFonts w:asciiTheme="minorHAnsi" w:hAnsiTheme="minorHAnsi"/>
          <w:b/>
        </w:rPr>
        <w:tab/>
      </w:r>
      <w:r w:rsidRPr="00251500">
        <w:rPr>
          <w:rFonts w:asciiTheme="minorHAnsi" w:hAnsiTheme="minorHAnsi"/>
          <w:b/>
        </w:rPr>
        <w:t>ZAMAWIAJĄCY</w:t>
      </w:r>
    </w:p>
    <w:p w14:paraId="434D37FA" w14:textId="7D0C1688" w:rsidR="00251500" w:rsidRPr="00251500" w:rsidRDefault="00251500" w:rsidP="00251500">
      <w:pPr>
        <w:rPr>
          <w:rFonts w:asciiTheme="minorHAnsi" w:hAnsiTheme="minorHAnsi"/>
          <w:b/>
        </w:rPr>
      </w:pPr>
      <w:r>
        <w:rPr>
          <w:rFonts w:asciiTheme="minorHAnsi" w:hAnsiTheme="minorHAnsi"/>
          <w:b/>
        </w:rPr>
        <w:t xml:space="preserve">(pieczęć i podpis) </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(pieczęć i podpis) </w:t>
      </w:r>
    </w:p>
    <w:p w14:paraId="1E10B244" w14:textId="53C9593D" w:rsidR="00251500" w:rsidRDefault="00251500" w:rsidP="00251500">
      <w:pPr>
        <w:spacing w:after="160" w:line="360" w:lineRule="auto"/>
        <w:rPr>
          <w:rFonts w:asciiTheme="minorHAnsi" w:hAnsiTheme="minorHAnsi"/>
        </w:rPr>
      </w:pPr>
    </w:p>
    <w:p w14:paraId="4C107979" w14:textId="3C9E8CE9" w:rsidR="00251500" w:rsidRDefault="00E86DC9" w:rsidP="001B3A23">
      <w:pPr>
        <w:spacing w:after="160" w:line="360" w:lineRule="auto"/>
        <w:jc w:val="both"/>
        <w:rPr>
          <w:rFonts w:asciiTheme="minorHAnsi" w:hAnsiTheme="minorHAnsi"/>
        </w:rPr>
      </w:pPr>
      <w:r w:rsidRPr="00E86DC9">
        <w:rPr>
          <w:rFonts w:asciiTheme="minorHAnsi" w:hAnsiTheme="minorHAnsi"/>
        </w:rPr>
        <w:t>1</w:t>
      </w:r>
      <w:r w:rsidR="00251500">
        <w:rPr>
          <w:rFonts w:asciiTheme="minorHAnsi" w:hAnsiTheme="minorHAnsi"/>
        </w:rPr>
        <w:t>..</w:t>
      </w:r>
      <w:r w:rsidRPr="00E86DC9">
        <w:rPr>
          <w:rFonts w:asciiTheme="minorHAnsi" w:hAnsiTheme="minorHAnsi"/>
        </w:rPr>
        <w:t>...........................................</w:t>
      </w:r>
      <w:r w:rsidR="00251500">
        <w:rPr>
          <w:rFonts w:asciiTheme="minorHAnsi" w:hAnsiTheme="minorHAnsi"/>
        </w:rPr>
        <w:t>..</w:t>
      </w:r>
      <w:r w:rsidRPr="00E86DC9">
        <w:rPr>
          <w:rFonts w:asciiTheme="minorHAnsi" w:hAnsiTheme="minorHAnsi"/>
        </w:rPr>
        <w:t xml:space="preserve">.... </w:t>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Pr>
          <w:rFonts w:asciiTheme="minorHAnsi" w:hAnsiTheme="minorHAnsi"/>
        </w:rPr>
        <w:tab/>
      </w:r>
      <w:r w:rsidR="00251500" w:rsidRPr="00E86DC9">
        <w:rPr>
          <w:rFonts w:asciiTheme="minorHAnsi" w:hAnsiTheme="minorHAnsi"/>
        </w:rPr>
        <w:t>1</w:t>
      </w:r>
      <w:r w:rsidR="00251500">
        <w:rPr>
          <w:rFonts w:asciiTheme="minorHAnsi" w:hAnsiTheme="minorHAnsi"/>
        </w:rPr>
        <w:t>..</w:t>
      </w:r>
      <w:r w:rsidR="00251500" w:rsidRPr="00E86DC9">
        <w:rPr>
          <w:rFonts w:asciiTheme="minorHAnsi" w:hAnsiTheme="minorHAnsi"/>
        </w:rPr>
        <w:t>...........................................</w:t>
      </w:r>
      <w:r w:rsidR="00251500">
        <w:rPr>
          <w:rFonts w:asciiTheme="minorHAnsi" w:hAnsiTheme="minorHAnsi"/>
        </w:rPr>
        <w:t>..</w:t>
      </w:r>
      <w:r w:rsidR="00251500" w:rsidRPr="00E86DC9">
        <w:rPr>
          <w:rFonts w:asciiTheme="minorHAnsi" w:hAnsiTheme="minorHAnsi"/>
        </w:rPr>
        <w:t xml:space="preserve">.... </w:t>
      </w:r>
    </w:p>
    <w:p w14:paraId="3B5F4C56" w14:textId="360862FD" w:rsidR="00251500" w:rsidRDefault="00251500" w:rsidP="001B3A23">
      <w:pPr>
        <w:spacing w:after="160" w:line="360" w:lineRule="auto"/>
        <w:jc w:val="both"/>
        <w:rPr>
          <w:rFonts w:asciiTheme="minorHAnsi" w:hAnsiTheme="minorHAnsi"/>
        </w:rPr>
      </w:pPr>
      <w:r>
        <w:rPr>
          <w:rFonts w:asciiTheme="minorHAnsi" w:hAnsiTheme="minorHAnsi"/>
        </w:rPr>
        <w:t>2..</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w:t>
      </w:r>
      <w:r w:rsidRPr="00E86DC9">
        <w:rPr>
          <w:rFonts w:asciiTheme="minorHAnsi" w:hAnsiTheme="minorHAnsi"/>
        </w:rPr>
        <w:t xml:space="preserve">................................................. </w:t>
      </w:r>
    </w:p>
    <w:p w14:paraId="0A557F6B" w14:textId="77777777" w:rsidR="00251500" w:rsidRDefault="00251500" w:rsidP="00251500">
      <w:pPr>
        <w:spacing w:after="160" w:line="360" w:lineRule="auto"/>
        <w:jc w:val="both"/>
        <w:rPr>
          <w:rFonts w:asciiTheme="minorHAnsi" w:hAnsiTheme="minorHAnsi"/>
        </w:rPr>
      </w:pPr>
      <w:r>
        <w:rPr>
          <w:rFonts w:asciiTheme="minorHAnsi" w:hAnsiTheme="minorHAnsi"/>
        </w:rPr>
        <w:t>3.</w:t>
      </w:r>
      <w:r w:rsidR="00E86DC9" w:rsidRPr="00E86DC9">
        <w:rPr>
          <w:rFonts w:asciiTheme="minorHAnsi" w:hAnsiTheme="minorHAnsi"/>
        </w:rPr>
        <w:t>......................................</w:t>
      </w:r>
      <w:r>
        <w:rPr>
          <w:rFonts w:asciiTheme="minorHAnsi" w:hAnsiTheme="minorHAnsi"/>
        </w:rPr>
        <w:t>...</w:t>
      </w:r>
      <w:r w:rsidR="00E86DC9" w:rsidRPr="00E86DC9">
        <w:rPr>
          <w:rFonts w:asciiTheme="minorHAnsi" w:hAnsiTheme="minorHAnsi"/>
        </w:rPr>
        <w:t xml:space="preserve">.........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3.</w:t>
      </w:r>
      <w:r w:rsidRPr="00E86DC9">
        <w:rPr>
          <w:rFonts w:asciiTheme="minorHAnsi" w:hAnsiTheme="minorHAnsi"/>
        </w:rPr>
        <w:t>......................................</w:t>
      </w:r>
      <w:r>
        <w:rPr>
          <w:rFonts w:asciiTheme="minorHAnsi" w:hAnsiTheme="minorHAnsi"/>
        </w:rPr>
        <w:t>...</w:t>
      </w:r>
      <w:r w:rsidRPr="00E86DC9">
        <w:rPr>
          <w:rFonts w:asciiTheme="minorHAnsi" w:hAnsiTheme="minorHAnsi"/>
        </w:rPr>
        <w:t xml:space="preserve">......... </w:t>
      </w:r>
    </w:p>
    <w:p w14:paraId="7DFC2CE0" w14:textId="63AD4C50" w:rsidR="00251500" w:rsidRDefault="00251500" w:rsidP="001B3A23">
      <w:pPr>
        <w:spacing w:after="160" w:line="360" w:lineRule="auto"/>
        <w:jc w:val="both"/>
        <w:rPr>
          <w:rFonts w:asciiTheme="minorHAnsi" w:hAnsiTheme="minorHAnsi"/>
        </w:rPr>
      </w:pPr>
    </w:p>
    <w:p w14:paraId="7F29EEA4" w14:textId="4E8CA7EC" w:rsidR="00251500" w:rsidRDefault="00251500" w:rsidP="001B3A23">
      <w:pPr>
        <w:spacing w:after="160" w:line="360" w:lineRule="auto"/>
        <w:jc w:val="both"/>
        <w:rPr>
          <w:rFonts w:asciiTheme="minorHAnsi" w:hAnsiTheme="minorHAnsi"/>
        </w:rPr>
      </w:pPr>
    </w:p>
    <w:p w14:paraId="15FA55F4" w14:textId="6F788F9A" w:rsidR="00E86DC9" w:rsidRPr="001B3A23" w:rsidRDefault="00E86DC9" w:rsidP="001B3A23">
      <w:pPr>
        <w:spacing w:after="160" w:line="360" w:lineRule="auto"/>
        <w:jc w:val="both"/>
        <w:rPr>
          <w:rFonts w:asciiTheme="minorHAnsi" w:hAnsiTheme="minorHAnsi"/>
        </w:rPr>
      </w:pPr>
      <w:r w:rsidRPr="00E86DC9">
        <w:rPr>
          <w:rFonts w:asciiTheme="minorHAnsi" w:hAnsiTheme="minorHAnsi"/>
        </w:rPr>
        <w:t>* niepotrzebne skreślić</w:t>
      </w:r>
    </w:p>
    <w:p w14:paraId="5300B95E" w14:textId="06B518C5" w:rsidR="0069567C" w:rsidRPr="00251500" w:rsidRDefault="0069567C" w:rsidP="00251500">
      <w:pPr>
        <w:spacing w:after="160" w:line="360" w:lineRule="auto"/>
        <w:jc w:val="both"/>
        <w:rPr>
          <w:rFonts w:asciiTheme="minorHAnsi" w:hAnsiTheme="minorHAnsi" w:cs="Calibri"/>
          <w:sz w:val="18"/>
          <w:szCs w:val="16"/>
        </w:rPr>
      </w:pPr>
    </w:p>
    <w:sectPr w:rsidR="0069567C" w:rsidRPr="00251500" w:rsidSect="00B0182D">
      <w:headerReference w:type="even" r:id="rId9"/>
      <w:headerReference w:type="default" r:id="rId10"/>
      <w:footerReference w:type="default" r:id="rId11"/>
      <w:type w:val="continuous"/>
      <w:pgSz w:w="11906" w:h="16838"/>
      <w:pgMar w:top="1560" w:right="1417" w:bottom="709" w:left="1417" w:header="568" w:footer="4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AD9B64" w14:textId="77777777" w:rsidR="00F27BD5" w:rsidRDefault="00F27BD5" w:rsidP="005B61DA">
      <w:r>
        <w:separator/>
      </w:r>
    </w:p>
  </w:endnote>
  <w:endnote w:type="continuationSeparator" w:id="0">
    <w:p w14:paraId="2FCBBEA4" w14:textId="77777777" w:rsidR="00F27BD5" w:rsidRDefault="00F27BD5" w:rsidP="005B6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DroidSans">
    <w:altName w:val="Calibri"/>
    <w:panose1 w:val="00000000000000000000"/>
    <w:charset w:val="EE"/>
    <w:family w:val="auto"/>
    <w:notTrueType/>
    <w:pitch w:val="default"/>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FrutigerPl">
    <w:altName w:val="Courier New"/>
    <w:charset w:val="EE"/>
    <w:family w:val="auto"/>
    <w:pitch w:val="variable"/>
    <w:sig w:usb0="8000002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E3E93" w14:textId="77777777" w:rsidR="0069567C" w:rsidRPr="004E2DE0" w:rsidRDefault="00094E39" w:rsidP="004E2DE0">
    <w:pPr>
      <w:pStyle w:val="Stopka"/>
    </w:pPr>
    <w:r w:rsidRPr="004E2DE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3DD07" w14:textId="77777777" w:rsidR="00F27BD5" w:rsidRDefault="00F27BD5" w:rsidP="005B61DA">
      <w:r>
        <w:separator/>
      </w:r>
    </w:p>
  </w:footnote>
  <w:footnote w:type="continuationSeparator" w:id="0">
    <w:p w14:paraId="368BFE08" w14:textId="77777777" w:rsidR="00F27BD5" w:rsidRDefault="00F27BD5" w:rsidP="005B6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714A3" w14:textId="74752E6B" w:rsidR="003A10BC" w:rsidRDefault="003A10BC" w:rsidP="003A10BC">
    <w:pPr>
      <w:pStyle w:val="Nagwek"/>
      <w:tabs>
        <w:tab w:val="clear" w:pos="9072"/>
        <w:tab w:val="center" w:pos="4465"/>
        <w:tab w:val="left" w:pos="4956"/>
        <w:tab w:val="left" w:pos="5664"/>
        <w:tab w:val="left" w:pos="6372"/>
        <w:tab w:val="left" w:pos="7080"/>
      </w:tabs>
      <w:ind w:left="-709"/>
      <w:rPr>
        <w:noProof/>
      </w:rPr>
    </w:pPr>
    <w:r>
      <w:rPr>
        <w:noProof/>
      </w:rPr>
      <w:drawing>
        <wp:anchor distT="0" distB="0" distL="114300" distR="114300" simplePos="0" relativeHeight="251662336" behindDoc="1" locked="0" layoutInCell="1" allowOverlap="1" wp14:anchorId="4A1863F4" wp14:editId="739EA02F">
          <wp:simplePos x="0" y="0"/>
          <wp:positionH relativeFrom="margin">
            <wp:posOffset>3970655</wp:posOffset>
          </wp:positionH>
          <wp:positionV relativeFrom="paragraph">
            <wp:posOffset>-285115</wp:posOffset>
          </wp:positionV>
          <wp:extent cx="2102485" cy="734695"/>
          <wp:effectExtent l="0" t="0" r="0"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5F5BA2B6" wp14:editId="21CDA331">
          <wp:simplePos x="0" y="0"/>
          <wp:positionH relativeFrom="margin">
            <wp:posOffset>-297180</wp:posOffset>
          </wp:positionH>
          <wp:positionV relativeFrom="paragraph">
            <wp:posOffset>-332740</wp:posOffset>
          </wp:positionV>
          <wp:extent cx="1609725" cy="731520"/>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tab/>
    </w:r>
    <w:r>
      <w:rPr>
        <w:noProof/>
      </w:rPr>
      <w:tab/>
    </w:r>
    <w:r>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3A10BC" w14:paraId="46C1942F" w14:textId="77777777" w:rsidTr="00826105">
      <w:trPr>
        <w:trHeight w:val="416"/>
        <w:jc w:val="center"/>
      </w:trPr>
      <w:tc>
        <w:tcPr>
          <w:tcW w:w="2265" w:type="dxa"/>
          <w:vAlign w:val="center"/>
        </w:tcPr>
        <w:p w14:paraId="4F1F6810" w14:textId="5F329D73" w:rsidR="003A10BC" w:rsidRDefault="003A10BC" w:rsidP="003A10BC"/>
      </w:tc>
      <w:tc>
        <w:tcPr>
          <w:tcW w:w="4329" w:type="dxa"/>
          <w:vAlign w:val="center"/>
        </w:tcPr>
        <w:p w14:paraId="02E80628" w14:textId="77777777" w:rsidR="003A10BC" w:rsidRDefault="003A10BC" w:rsidP="003A10BC"/>
      </w:tc>
      <w:tc>
        <w:tcPr>
          <w:tcW w:w="3046" w:type="dxa"/>
          <w:vAlign w:val="center"/>
        </w:tcPr>
        <w:p w14:paraId="1A40E5EE" w14:textId="77777777" w:rsidR="003A10BC" w:rsidRDefault="003A10BC" w:rsidP="003A10BC">
          <w:pPr>
            <w:jc w:val="right"/>
          </w:pPr>
        </w:p>
      </w:tc>
    </w:tr>
  </w:tbl>
  <w:p w14:paraId="210222CA" w14:textId="4BDF3F69" w:rsidR="003A10BC" w:rsidRDefault="003A10BC" w:rsidP="003A10BC">
    <w:pPr>
      <w:pStyle w:val="Nagwek"/>
      <w:tabs>
        <w:tab w:val="clear" w:pos="9072"/>
        <w:tab w:val="center" w:pos="4465"/>
        <w:tab w:val="left" w:pos="4956"/>
        <w:tab w:val="left" w:pos="5664"/>
        <w:tab w:val="left" w:pos="6372"/>
        <w:tab w:val="left" w:pos="7080"/>
      </w:tabs>
      <w:rPr>
        <w:noProo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41801" w14:textId="16E46892" w:rsidR="00E5370B" w:rsidRDefault="00095A05" w:rsidP="003A10BC">
    <w:pPr>
      <w:pStyle w:val="Nagwek"/>
      <w:tabs>
        <w:tab w:val="center" w:pos="4465"/>
        <w:tab w:val="left" w:pos="4956"/>
      </w:tabs>
      <w:ind w:left="-709"/>
      <w:rPr>
        <w:noProof/>
      </w:rPr>
    </w:pPr>
    <w:r>
      <w:rPr>
        <w:noProof/>
      </w:rPr>
      <w:tab/>
    </w:r>
    <w:r>
      <w:rPr>
        <w:noProof/>
      </w:rPr>
      <w:tab/>
    </w:r>
    <w:r>
      <w:rPr>
        <w:noProof/>
      </w:rPr>
      <w:tab/>
    </w:r>
    <w:r w:rsidR="003A10BC">
      <w:rPr>
        <w:noProof/>
      </w:rPr>
      <w:tab/>
    </w:r>
  </w:p>
  <w:tbl>
    <w:tblPr>
      <w:tblStyle w:val="Tabela-Siatka"/>
      <w:tblW w:w="9640" w:type="dxa"/>
      <w:jc w:val="center"/>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2265"/>
      <w:gridCol w:w="4329"/>
      <w:gridCol w:w="3046"/>
    </w:tblGrid>
    <w:tr w:rsidR="00E5370B" w14:paraId="5012F711" w14:textId="77777777" w:rsidTr="00E5370B">
      <w:trPr>
        <w:trHeight w:val="416"/>
        <w:jc w:val="center"/>
      </w:trPr>
      <w:tc>
        <w:tcPr>
          <w:tcW w:w="2265" w:type="dxa"/>
          <w:vAlign w:val="center"/>
        </w:tcPr>
        <w:p w14:paraId="3099BF06" w14:textId="31E4A91D" w:rsidR="00E5370B" w:rsidRDefault="003A10BC" w:rsidP="00E5370B">
          <w:bookmarkStart w:id="1" w:name="_Hlk20145338"/>
          <w:r>
            <w:rPr>
              <w:noProof/>
            </w:rPr>
            <w:drawing>
              <wp:anchor distT="0" distB="0" distL="114300" distR="114300" simplePos="0" relativeHeight="251660288" behindDoc="1" locked="0" layoutInCell="1" allowOverlap="1" wp14:anchorId="029D2BBC" wp14:editId="25F22AEA">
                <wp:simplePos x="0" y="0"/>
                <wp:positionH relativeFrom="margin">
                  <wp:posOffset>-98425</wp:posOffset>
                </wp:positionH>
                <wp:positionV relativeFrom="paragraph">
                  <wp:posOffset>-460375</wp:posOffset>
                </wp:positionV>
                <wp:extent cx="1609725" cy="731520"/>
                <wp:effectExtent l="0" t="0" r="9525"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609725"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329" w:type="dxa"/>
          <w:vAlign w:val="center"/>
        </w:tcPr>
        <w:p w14:paraId="154208CC" w14:textId="77777777" w:rsidR="00E5370B" w:rsidRDefault="00E5370B" w:rsidP="00E5370B"/>
      </w:tc>
      <w:tc>
        <w:tcPr>
          <w:tcW w:w="3046" w:type="dxa"/>
          <w:vAlign w:val="center"/>
        </w:tcPr>
        <w:p w14:paraId="215835C1" w14:textId="538C70AB" w:rsidR="00E5370B" w:rsidRDefault="003A10BC" w:rsidP="00E5370B">
          <w:pPr>
            <w:jc w:val="right"/>
          </w:pPr>
          <w:r>
            <w:rPr>
              <w:noProof/>
            </w:rPr>
            <w:drawing>
              <wp:anchor distT="0" distB="0" distL="114300" distR="114300" simplePos="0" relativeHeight="251659264" behindDoc="1" locked="0" layoutInCell="1" allowOverlap="1" wp14:anchorId="33E49362" wp14:editId="5D8485DC">
                <wp:simplePos x="0" y="0"/>
                <wp:positionH relativeFrom="margin">
                  <wp:posOffset>-36830</wp:posOffset>
                </wp:positionH>
                <wp:positionV relativeFrom="paragraph">
                  <wp:posOffset>-441960</wp:posOffset>
                </wp:positionV>
                <wp:extent cx="2102485" cy="734695"/>
                <wp:effectExtent l="0" t="0" r="0" b="8255"/>
                <wp:wrapNone/>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a:off x="0" y="0"/>
                          <a:ext cx="2102485" cy="734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bl>
  <w:bookmarkEnd w:id="1"/>
  <w:p w14:paraId="76237FC2" w14:textId="3F76FAE6" w:rsidR="00E23BB9" w:rsidRDefault="00095A05" w:rsidP="00095A05">
    <w:pPr>
      <w:pStyle w:val="Nagwek"/>
      <w:tabs>
        <w:tab w:val="clear" w:pos="9072"/>
        <w:tab w:val="center" w:pos="4465"/>
        <w:tab w:val="left" w:pos="4956"/>
        <w:tab w:val="left" w:pos="5664"/>
        <w:tab w:val="left" w:pos="6372"/>
        <w:tab w:val="left" w:pos="7080"/>
      </w:tabs>
      <w:ind w:left="-709"/>
      <w:rPr>
        <w:noProof/>
      </w:rPr>
    </w:pPr>
    <w:r>
      <w:rPr>
        <w:noProof/>
      </w:rPr>
      <w:tab/>
    </w:r>
    <w:r>
      <w:rPr>
        <w:noProof/>
      </w:rPr>
      <w:tab/>
    </w:r>
    <w:r>
      <w:rPr>
        <w:noProof/>
      </w:rPr>
      <w:tab/>
    </w:r>
    <w:r>
      <w:rPr>
        <w:noProof/>
      </w:rPr>
      <w:tab/>
    </w:r>
  </w:p>
  <w:p w14:paraId="4AE93DD9" w14:textId="2248CF7F" w:rsidR="0069567C" w:rsidRDefault="00E5370B" w:rsidP="00E5370B">
    <w:pPr>
      <w:pStyle w:val="Nagwek"/>
      <w:tabs>
        <w:tab w:val="clear" w:pos="9072"/>
        <w:tab w:val="left" w:pos="7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 w15:restartNumberingAfterBreak="0">
    <w:nsid w:val="00000002"/>
    <w:multiLevelType w:val="multilevel"/>
    <w:tmpl w:val="41D6F9E2"/>
    <w:name w:val="WW8Num2"/>
    <w:lvl w:ilvl="0">
      <w:start w:val="1"/>
      <w:numFmt w:val="decimal"/>
      <w:suff w:val="nothing"/>
      <w:lvlText w:val="%1."/>
      <w:lvlJc w:val="left"/>
      <w:pPr>
        <w:ind w:left="360" w:hanging="360"/>
      </w:pPr>
      <w:rPr>
        <w:rFonts w:cs="Times New Roman"/>
      </w:rPr>
    </w:lvl>
    <w:lvl w:ilvl="1">
      <w:start w:val="1"/>
      <w:numFmt w:val="decimal"/>
      <w:lvlText w:val="%2."/>
      <w:lvlJc w:val="left"/>
      <w:pPr>
        <w:ind w:left="283" w:hanging="283"/>
      </w:pPr>
      <w:rPr>
        <w:rFonts w:cs="Times New Roman"/>
        <w:strike w:val="0"/>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2" w15:restartNumberingAfterBreak="0">
    <w:nsid w:val="00000007"/>
    <w:multiLevelType w:val="multilevel"/>
    <w:tmpl w:val="00000007"/>
    <w:name w:val="WW8Num7"/>
    <w:lvl w:ilvl="0">
      <w:start w:val="1"/>
      <w:numFmt w:val="bullet"/>
      <w:suff w:val="nothing"/>
      <w:lvlText w:val=""/>
      <w:lvlJc w:val="left"/>
      <w:pPr>
        <w:ind w:left="360" w:hanging="360"/>
      </w:pPr>
      <w:rPr>
        <w:rFonts w:ascii="Symbol" w:hAnsi="Symbol"/>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3" w15:restartNumberingAfterBreak="0">
    <w:nsid w:val="0000000B"/>
    <w:multiLevelType w:val="multilevel"/>
    <w:tmpl w:val="3B7083AC"/>
    <w:lvl w:ilvl="0">
      <w:start w:val="1"/>
      <w:numFmt w:val="decimal"/>
      <w:suff w:val="nothing"/>
      <w:lvlText w:val="%1."/>
      <w:lvlJc w:val="left"/>
      <w:pPr>
        <w:ind w:left="360" w:hanging="360"/>
      </w:pPr>
      <w:rPr>
        <w:rFonts w:asciiTheme="minorHAnsi" w:eastAsia="Times New Roman" w:hAnsiTheme="minorHAnsi" w:cstheme="minorHAnsi" w:hint="default"/>
        <w:sz w:val="20"/>
        <w:szCs w:val="20"/>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4" w15:restartNumberingAfterBreak="0">
    <w:nsid w:val="00000010"/>
    <w:multiLevelType w:val="multilevel"/>
    <w:tmpl w:val="00000010"/>
    <w:name w:val="WW8Num16"/>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5" w15:restartNumberingAfterBreak="0">
    <w:nsid w:val="040D0E9A"/>
    <w:multiLevelType w:val="hybridMultilevel"/>
    <w:tmpl w:val="98B4B014"/>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A7561FC"/>
    <w:multiLevelType w:val="hybridMultilevel"/>
    <w:tmpl w:val="E2B6F8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4A671A"/>
    <w:multiLevelType w:val="hybridMultilevel"/>
    <w:tmpl w:val="197AB164"/>
    <w:lvl w:ilvl="0" w:tplc="C0ECA7F4">
      <w:start w:val="1"/>
      <w:numFmt w:val="decimal"/>
      <w:lvlText w:val="%1."/>
      <w:lvlJc w:val="left"/>
      <w:pPr>
        <w:ind w:left="720" w:hanging="360"/>
      </w:pPr>
      <w:rPr>
        <w:rFonts w:asciiTheme="minorHAnsi" w:hAnsiTheme="minorHAnsi" w:cstheme="minorHAnsi" w:hint="default"/>
        <w:b w:val="0"/>
        <w:sz w:val="20"/>
      </w:rPr>
    </w:lvl>
    <w:lvl w:ilvl="1" w:tplc="45C06D06">
      <w:numFmt w:val="bullet"/>
      <w:lvlText w:val="•"/>
      <w:lvlJc w:val="left"/>
      <w:pPr>
        <w:ind w:left="1440" w:hanging="360"/>
      </w:pPr>
      <w:rPr>
        <w:rFonts w:ascii="Calibri" w:eastAsia="Times New Roman"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EB5FC9"/>
    <w:multiLevelType w:val="multilevel"/>
    <w:tmpl w:val="7B8C08BC"/>
    <w:lvl w:ilvl="0">
      <w:start w:val="1"/>
      <w:numFmt w:val="decimal"/>
      <w:suff w:val="nothing"/>
      <w:lvlText w:val="%1."/>
      <w:lvlJc w:val="left"/>
      <w:pPr>
        <w:ind w:left="360" w:hanging="360"/>
      </w:pPr>
      <w:rPr>
        <w:rFonts w:ascii="Verdana" w:eastAsia="Times New Roman" w:hAnsi="Verdana" w:cs="Verdana"/>
      </w:rPr>
    </w:lvl>
    <w:lvl w:ilvl="1">
      <w:start w:val="1"/>
      <w:numFmt w:val="decimal"/>
      <w:suff w:val="nothing"/>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9" w15:restartNumberingAfterBreak="0">
    <w:nsid w:val="1DD7693C"/>
    <w:multiLevelType w:val="multilevel"/>
    <w:tmpl w:val="CFA689FE"/>
    <w:lvl w:ilvl="0">
      <w:start w:val="1"/>
      <w:numFmt w:val="decimal"/>
      <w:lvlText w:val="%1."/>
      <w:lvlJc w:val="left"/>
      <w:pPr>
        <w:ind w:left="360" w:hanging="360"/>
      </w:pPr>
      <w:rPr>
        <w:rFonts w:cs="Times New Roman"/>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0" w15:restartNumberingAfterBreak="0">
    <w:nsid w:val="236D4C21"/>
    <w:multiLevelType w:val="hybridMultilevel"/>
    <w:tmpl w:val="319CB732"/>
    <w:lvl w:ilvl="0" w:tplc="A1B4EE80">
      <w:start w:val="1"/>
      <w:numFmt w:val="lowerLetter"/>
      <w:lvlText w:val="%1)"/>
      <w:lvlJc w:val="left"/>
      <w:pPr>
        <w:ind w:left="1080" w:hanging="360"/>
      </w:pPr>
      <w:rPr>
        <w:rFonts w:ascii="Calibri" w:eastAsia="Calibri" w:hAnsi="Calibri" w:cs="DroidSans"/>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81E3DA5"/>
    <w:multiLevelType w:val="multilevel"/>
    <w:tmpl w:val="6AB2A354"/>
    <w:lvl w:ilvl="0">
      <w:start w:val="1"/>
      <w:numFmt w:val="bullet"/>
      <w:suff w:val="nothing"/>
      <w:lvlText w:val=""/>
      <w:lvlJc w:val="left"/>
      <w:pPr>
        <w:ind w:left="360" w:hanging="360"/>
      </w:pPr>
      <w:rPr>
        <w:rFonts w:ascii="Symbol" w:hAnsi="Symbol"/>
      </w:rPr>
    </w:lvl>
    <w:lvl w:ilvl="1">
      <w:start w:val="1"/>
      <w:numFmt w:val="decimal"/>
      <w:lvlText w:val="%2."/>
      <w:lvlJc w:val="left"/>
      <w:pPr>
        <w:ind w:left="567" w:hanging="283"/>
      </w:pPr>
      <w:rPr>
        <w:rFonts w:cs="Times New Roman"/>
      </w:rPr>
    </w:lvl>
    <w:lvl w:ilvl="2">
      <w:start w:val="1"/>
      <w:numFmt w:val="decimal"/>
      <w:suff w:val="nothing"/>
      <w:lvlText w:val="%3."/>
      <w:lvlJc w:val="left"/>
      <w:pPr>
        <w:ind w:left="850" w:hanging="283"/>
      </w:pPr>
      <w:rPr>
        <w:rFonts w:cs="Times New Roman"/>
      </w:rPr>
    </w:lvl>
    <w:lvl w:ilvl="3">
      <w:start w:val="1"/>
      <w:numFmt w:val="decimal"/>
      <w:suff w:val="nothing"/>
      <w:lvlText w:val="%4."/>
      <w:lvlJc w:val="left"/>
      <w:pPr>
        <w:ind w:left="1134" w:hanging="283"/>
      </w:pPr>
      <w:rPr>
        <w:rFonts w:cs="Times New Roman"/>
      </w:rPr>
    </w:lvl>
    <w:lvl w:ilvl="4">
      <w:start w:val="1"/>
      <w:numFmt w:val="decimal"/>
      <w:suff w:val="nothing"/>
      <w:lvlText w:val="%5."/>
      <w:lvlJc w:val="left"/>
      <w:pPr>
        <w:ind w:left="1417" w:hanging="283"/>
      </w:pPr>
      <w:rPr>
        <w:rFonts w:cs="Times New Roman"/>
      </w:rPr>
    </w:lvl>
    <w:lvl w:ilvl="5">
      <w:start w:val="1"/>
      <w:numFmt w:val="decimal"/>
      <w:suff w:val="nothing"/>
      <w:lvlText w:val="%6."/>
      <w:lvlJc w:val="left"/>
      <w:pPr>
        <w:ind w:left="1701" w:hanging="283"/>
      </w:pPr>
      <w:rPr>
        <w:rFonts w:cs="Times New Roman"/>
      </w:rPr>
    </w:lvl>
    <w:lvl w:ilvl="6">
      <w:start w:val="1"/>
      <w:numFmt w:val="decimal"/>
      <w:suff w:val="nothing"/>
      <w:lvlText w:val="%7."/>
      <w:lvlJc w:val="left"/>
      <w:pPr>
        <w:ind w:left="1984" w:hanging="283"/>
      </w:pPr>
      <w:rPr>
        <w:rFonts w:cs="Times New Roman"/>
      </w:rPr>
    </w:lvl>
    <w:lvl w:ilvl="7">
      <w:start w:val="1"/>
      <w:numFmt w:val="decimal"/>
      <w:suff w:val="nothing"/>
      <w:lvlText w:val="%8."/>
      <w:lvlJc w:val="left"/>
      <w:pPr>
        <w:ind w:left="2268" w:hanging="283"/>
      </w:pPr>
      <w:rPr>
        <w:rFonts w:cs="Times New Roman"/>
      </w:rPr>
    </w:lvl>
    <w:lvl w:ilvl="8">
      <w:start w:val="1"/>
      <w:numFmt w:val="decimal"/>
      <w:suff w:val="nothing"/>
      <w:lvlText w:val="%9."/>
      <w:lvlJc w:val="left"/>
      <w:pPr>
        <w:ind w:left="2551" w:hanging="283"/>
      </w:pPr>
      <w:rPr>
        <w:rFonts w:cs="Times New Roman"/>
      </w:rPr>
    </w:lvl>
  </w:abstractNum>
  <w:abstractNum w:abstractNumId="12" w15:restartNumberingAfterBreak="0">
    <w:nsid w:val="297A5C9E"/>
    <w:multiLevelType w:val="hybridMultilevel"/>
    <w:tmpl w:val="0F3A8A9C"/>
    <w:lvl w:ilvl="0" w:tplc="1EB69D92">
      <w:start w:val="1"/>
      <w:numFmt w:val="decimal"/>
      <w:lvlText w:val="%1."/>
      <w:lvlJc w:val="left"/>
      <w:pPr>
        <w:ind w:left="360" w:hanging="360"/>
      </w:pPr>
      <w:rPr>
        <w:rFonts w:hint="default"/>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DC76FCC"/>
    <w:multiLevelType w:val="hybridMultilevel"/>
    <w:tmpl w:val="641CEABC"/>
    <w:lvl w:ilvl="0" w:tplc="04150017">
      <w:start w:val="1"/>
      <w:numFmt w:val="lowerLetter"/>
      <w:lvlText w:val="%1)"/>
      <w:lvlJc w:val="left"/>
      <w:pPr>
        <w:ind w:left="1440" w:hanging="360"/>
      </w:pPr>
    </w:lvl>
    <w:lvl w:ilvl="1" w:tplc="04150011">
      <w:start w:val="1"/>
      <w:numFmt w:val="decimal"/>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DD158AC"/>
    <w:multiLevelType w:val="hybridMultilevel"/>
    <w:tmpl w:val="EF009136"/>
    <w:lvl w:ilvl="0" w:tplc="D3340D0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6913D0"/>
    <w:multiLevelType w:val="hybridMultilevel"/>
    <w:tmpl w:val="A3986B5A"/>
    <w:lvl w:ilvl="0" w:tplc="D3169AD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644"/>
        </w:tabs>
        <w:ind w:left="644"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78A77F7"/>
    <w:multiLevelType w:val="hybridMultilevel"/>
    <w:tmpl w:val="31D88FD6"/>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7" w15:restartNumberingAfterBreak="0">
    <w:nsid w:val="37FB6686"/>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8" w15:restartNumberingAfterBreak="0">
    <w:nsid w:val="3C321794"/>
    <w:multiLevelType w:val="hybridMultilevel"/>
    <w:tmpl w:val="D95C37FE"/>
    <w:lvl w:ilvl="0" w:tplc="76C6F3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2E3E41"/>
    <w:multiLevelType w:val="hybridMultilevel"/>
    <w:tmpl w:val="AD7AD2C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DC985E60">
      <w:start w:val="1"/>
      <w:numFmt w:val="decimal"/>
      <w:lvlText w:val="%3."/>
      <w:lvlJc w:val="left"/>
      <w:pPr>
        <w:ind w:left="3060" w:hanging="360"/>
      </w:pPr>
      <w:rPr>
        <w:rFonts w:hint="default"/>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402934D8"/>
    <w:multiLevelType w:val="hybridMultilevel"/>
    <w:tmpl w:val="2B0AA8AA"/>
    <w:lvl w:ilvl="0" w:tplc="76003D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D22A73"/>
    <w:multiLevelType w:val="hybridMultilevel"/>
    <w:tmpl w:val="2EBC6DD8"/>
    <w:lvl w:ilvl="0" w:tplc="6BAC1F1A">
      <w:start w:val="1"/>
      <w:numFmt w:val="decimal"/>
      <w:lvlText w:val="%1)"/>
      <w:lvlJc w:val="left"/>
      <w:pPr>
        <w:ind w:left="644" w:hanging="360"/>
      </w:pPr>
      <w:rPr>
        <w:rFonts w:asciiTheme="minorHAnsi" w:eastAsia="Times New Roman" w:hAnsiTheme="minorHAnsi" w:cstheme="minorHAns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46155CBB"/>
    <w:multiLevelType w:val="hybridMultilevel"/>
    <w:tmpl w:val="7F6CF752"/>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47390A97"/>
    <w:multiLevelType w:val="hybridMultilevel"/>
    <w:tmpl w:val="C9F43D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8C51B6"/>
    <w:multiLevelType w:val="hybridMultilevel"/>
    <w:tmpl w:val="3B3003BC"/>
    <w:lvl w:ilvl="0" w:tplc="BA8E4A50">
      <w:start w:val="1"/>
      <w:numFmt w:val="decimal"/>
      <w:lvlText w:val="%1."/>
      <w:lvlJc w:val="left"/>
      <w:pPr>
        <w:tabs>
          <w:tab w:val="num" w:pos="360"/>
        </w:tabs>
        <w:ind w:left="360" w:hanging="360"/>
      </w:pPr>
      <w:rPr>
        <w:rFonts w:asciiTheme="minorHAnsi" w:eastAsia="Times New Roman" w:hAnsiTheme="minorHAnsi" w:cstheme="minorHAnsi" w:hint="default"/>
      </w:rPr>
    </w:lvl>
    <w:lvl w:ilvl="1" w:tplc="04150019">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A415B3A"/>
    <w:multiLevelType w:val="hybridMultilevel"/>
    <w:tmpl w:val="040813E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4C79100A"/>
    <w:multiLevelType w:val="hybridMultilevel"/>
    <w:tmpl w:val="122CA87A"/>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15:restartNumberingAfterBreak="0">
    <w:nsid w:val="4D7956F5"/>
    <w:multiLevelType w:val="hybridMultilevel"/>
    <w:tmpl w:val="8982CA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00B6ABF"/>
    <w:multiLevelType w:val="hybridMultilevel"/>
    <w:tmpl w:val="514C362A"/>
    <w:lvl w:ilvl="0" w:tplc="71AEBB38">
      <w:start w:val="1"/>
      <w:numFmt w:val="decimal"/>
      <w:lvlText w:val="%1."/>
      <w:lvlJc w:val="left"/>
      <w:pPr>
        <w:tabs>
          <w:tab w:val="num" w:pos="360"/>
        </w:tabs>
        <w:ind w:left="360" w:hanging="360"/>
      </w:pPr>
      <w:rPr>
        <w:rFonts w:asciiTheme="minorHAnsi" w:eastAsia="Times New Roman" w:hAnsiTheme="minorHAnsi" w:cstheme="minorHAnsi"/>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55381B06"/>
    <w:multiLevelType w:val="hybridMultilevel"/>
    <w:tmpl w:val="DD3E358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574E05A5"/>
    <w:multiLevelType w:val="hybridMultilevel"/>
    <w:tmpl w:val="C35C1E86"/>
    <w:lvl w:ilvl="0" w:tplc="04150017">
      <w:start w:val="1"/>
      <w:numFmt w:val="lowerLetter"/>
      <w:lvlText w:val="%1)"/>
      <w:lvlJc w:val="left"/>
      <w:pPr>
        <w:ind w:left="1429" w:hanging="360"/>
      </w:pPr>
      <w:rPr>
        <w:rFonts w:cs="Times New Roman"/>
      </w:rPr>
    </w:lvl>
    <w:lvl w:ilvl="1" w:tplc="04150017">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1" w15:restartNumberingAfterBreak="0">
    <w:nsid w:val="59C52FCD"/>
    <w:multiLevelType w:val="hybridMultilevel"/>
    <w:tmpl w:val="0B42539E"/>
    <w:lvl w:ilvl="0" w:tplc="0415000B">
      <w:start w:val="1"/>
      <w:numFmt w:val="bullet"/>
      <w:lvlText w:val=""/>
      <w:lvlJc w:val="left"/>
      <w:pPr>
        <w:ind w:left="1353" w:hanging="360"/>
      </w:pPr>
      <w:rPr>
        <w:rFonts w:ascii="Wingdings" w:hAnsi="Wingdings"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2" w15:restartNumberingAfterBreak="0">
    <w:nsid w:val="5F3B2555"/>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15:restartNumberingAfterBreak="0">
    <w:nsid w:val="6BA73A6C"/>
    <w:multiLevelType w:val="hybridMultilevel"/>
    <w:tmpl w:val="43C8DBC6"/>
    <w:lvl w:ilvl="0" w:tplc="7BDE757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CE55B3C"/>
    <w:multiLevelType w:val="hybridMultilevel"/>
    <w:tmpl w:val="C36CA53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6DB03B74"/>
    <w:multiLevelType w:val="hybridMultilevel"/>
    <w:tmpl w:val="E42ABDB6"/>
    <w:lvl w:ilvl="0" w:tplc="CD9668FC">
      <w:start w:val="3"/>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6" w15:restartNumberingAfterBreak="0">
    <w:nsid w:val="764519BA"/>
    <w:multiLevelType w:val="hybridMultilevel"/>
    <w:tmpl w:val="83DCF822"/>
    <w:lvl w:ilvl="0" w:tplc="B5ECBD74">
      <w:start w:val="3"/>
      <w:numFmt w:val="decimal"/>
      <w:lvlText w:val="%1."/>
      <w:lvlJc w:val="left"/>
      <w:pPr>
        <w:ind w:left="360" w:hanging="360"/>
      </w:pPr>
      <w:rPr>
        <w:rFonts w:asciiTheme="minorHAnsi" w:hAnsiTheme="minorHAnsi" w:cstheme="minorHAnsi" w:hint="default"/>
        <w:sz w:val="20"/>
        <w:szCs w:val="2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7" w15:restartNumberingAfterBreak="0">
    <w:nsid w:val="79A15BFA"/>
    <w:multiLevelType w:val="hybridMultilevel"/>
    <w:tmpl w:val="90EADB5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8" w15:restartNumberingAfterBreak="0">
    <w:nsid w:val="7CA523E4"/>
    <w:multiLevelType w:val="multilevel"/>
    <w:tmpl w:val="5088C5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D62D79"/>
    <w:multiLevelType w:val="multilevel"/>
    <w:tmpl w:val="69F07BB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Verdana" w:hint="default"/>
        <w:b w:val="0"/>
        <w:color w:val="auto"/>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0" w15:restartNumberingAfterBreak="0">
    <w:nsid w:val="7F62152B"/>
    <w:multiLevelType w:val="hybridMultilevel"/>
    <w:tmpl w:val="1AA22932"/>
    <w:lvl w:ilvl="0" w:tplc="2ECE0744">
      <w:start w:val="1"/>
      <w:numFmt w:val="decimal"/>
      <w:lvlText w:val="%1."/>
      <w:lvlJc w:val="left"/>
      <w:pPr>
        <w:ind w:left="1212" w:hanging="360"/>
      </w:pPr>
      <w:rPr>
        <w:rFonts w:cs="Times New Roman" w:hint="default"/>
      </w:rPr>
    </w:lvl>
    <w:lvl w:ilvl="1" w:tplc="ACD84A48">
      <w:start w:val="1"/>
      <w:numFmt w:val="lowerLetter"/>
      <w:lvlText w:val="%2)"/>
      <w:lvlJc w:val="left"/>
      <w:pPr>
        <w:ind w:left="1866" w:hanging="360"/>
      </w:pPr>
      <w:rPr>
        <w:rFonts w:cs="Times New Roman" w:hint="default"/>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41" w15:restartNumberingAfterBreak="0">
    <w:nsid w:val="7FD616AE"/>
    <w:multiLevelType w:val="hybridMultilevel"/>
    <w:tmpl w:val="EAF42F7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6"/>
  </w:num>
  <w:num w:numId="2">
    <w:abstractNumId w:val="15"/>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5"/>
  </w:num>
  <w:num w:numId="6">
    <w:abstractNumId w:val="21"/>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9"/>
  </w:num>
  <w:num w:numId="10">
    <w:abstractNumId w:val="37"/>
  </w:num>
  <w:num w:numId="11">
    <w:abstractNumId w:val="34"/>
  </w:num>
  <w:num w:numId="12">
    <w:abstractNumId w:val="13"/>
  </w:num>
  <w:num w:numId="13">
    <w:abstractNumId w:val="23"/>
  </w:num>
  <w:num w:numId="14">
    <w:abstractNumId w:val="29"/>
  </w:num>
  <w:num w:numId="15">
    <w:abstractNumId w:val="22"/>
  </w:num>
  <w:num w:numId="16">
    <w:abstractNumId w:val="41"/>
  </w:num>
  <w:num w:numId="17">
    <w:abstractNumId w:val="20"/>
  </w:num>
  <w:num w:numId="18">
    <w:abstractNumId w:val="35"/>
  </w:num>
  <w:num w:numId="19">
    <w:abstractNumId w:val="28"/>
  </w:num>
  <w:num w:numId="20">
    <w:abstractNumId w:val="40"/>
  </w:num>
  <w:num w:numId="21">
    <w:abstractNumId w:val="30"/>
  </w:num>
  <w:num w:numId="22">
    <w:abstractNumId w:val="36"/>
  </w:num>
  <w:num w:numId="23">
    <w:abstractNumId w:val="12"/>
  </w:num>
  <w:num w:numId="24">
    <w:abstractNumId w:val="1"/>
  </w:num>
  <w:num w:numId="25">
    <w:abstractNumId w:val="4"/>
  </w:num>
  <w:num w:numId="26">
    <w:abstractNumId w:val="0"/>
  </w:num>
  <w:num w:numId="27">
    <w:abstractNumId w:val="2"/>
  </w:num>
  <w:num w:numId="28">
    <w:abstractNumId w:val="3"/>
  </w:num>
  <w:num w:numId="29">
    <w:abstractNumId w:val="8"/>
  </w:num>
  <w:num w:numId="30">
    <w:abstractNumId w:val="11"/>
  </w:num>
  <w:num w:numId="31">
    <w:abstractNumId w:val="9"/>
  </w:num>
  <w:num w:numId="32">
    <w:abstractNumId w:val="39"/>
  </w:num>
  <w:num w:numId="33">
    <w:abstractNumId w:val="32"/>
  </w:num>
  <w:num w:numId="34">
    <w:abstractNumId w:val="17"/>
  </w:num>
  <w:num w:numId="35">
    <w:abstractNumId w:val="38"/>
  </w:num>
  <w:num w:numId="36">
    <w:abstractNumId w:val="16"/>
  </w:num>
  <w:num w:numId="37">
    <w:abstractNumId w:val="31"/>
  </w:num>
  <w:num w:numId="38">
    <w:abstractNumId w:val="14"/>
  </w:num>
  <w:num w:numId="39">
    <w:abstractNumId w:val="18"/>
  </w:num>
  <w:num w:numId="40">
    <w:abstractNumId w:val="26"/>
  </w:num>
  <w:num w:numId="41">
    <w:abstractNumId w:val="10"/>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91"/>
    <w:rsid w:val="00043A45"/>
    <w:rsid w:val="00094E39"/>
    <w:rsid w:val="00095A05"/>
    <w:rsid w:val="00095AC9"/>
    <w:rsid w:val="000A5F62"/>
    <w:rsid w:val="000C148B"/>
    <w:rsid w:val="000D2826"/>
    <w:rsid w:val="000E6B68"/>
    <w:rsid w:val="000F7951"/>
    <w:rsid w:val="00130261"/>
    <w:rsid w:val="001338FB"/>
    <w:rsid w:val="001342C8"/>
    <w:rsid w:val="001A6E54"/>
    <w:rsid w:val="001B33A9"/>
    <w:rsid w:val="001B3A23"/>
    <w:rsid w:val="001C51FC"/>
    <w:rsid w:val="001C5508"/>
    <w:rsid w:val="001D115F"/>
    <w:rsid w:val="00204A3C"/>
    <w:rsid w:val="002060CB"/>
    <w:rsid w:val="00222453"/>
    <w:rsid w:val="00237F8E"/>
    <w:rsid w:val="00251500"/>
    <w:rsid w:val="00253E2D"/>
    <w:rsid w:val="00261A0D"/>
    <w:rsid w:val="002735B7"/>
    <w:rsid w:val="00281E49"/>
    <w:rsid w:val="0028606B"/>
    <w:rsid w:val="00292A59"/>
    <w:rsid w:val="002A020F"/>
    <w:rsid w:val="002A03CE"/>
    <w:rsid w:val="002F5643"/>
    <w:rsid w:val="00326D78"/>
    <w:rsid w:val="00333838"/>
    <w:rsid w:val="003709F6"/>
    <w:rsid w:val="00374EC7"/>
    <w:rsid w:val="0037793E"/>
    <w:rsid w:val="00396F15"/>
    <w:rsid w:val="003A10BC"/>
    <w:rsid w:val="003A1FF6"/>
    <w:rsid w:val="003D6F17"/>
    <w:rsid w:val="003E675C"/>
    <w:rsid w:val="003F5BF7"/>
    <w:rsid w:val="00456D7C"/>
    <w:rsid w:val="00481793"/>
    <w:rsid w:val="00485E9B"/>
    <w:rsid w:val="0048791E"/>
    <w:rsid w:val="0049264E"/>
    <w:rsid w:val="004A3938"/>
    <w:rsid w:val="004A4AA1"/>
    <w:rsid w:val="004B28AE"/>
    <w:rsid w:val="004D7CC1"/>
    <w:rsid w:val="004E2DE0"/>
    <w:rsid w:val="005047FE"/>
    <w:rsid w:val="00505085"/>
    <w:rsid w:val="00521596"/>
    <w:rsid w:val="00522472"/>
    <w:rsid w:val="005335D0"/>
    <w:rsid w:val="00581628"/>
    <w:rsid w:val="00596F81"/>
    <w:rsid w:val="005A7BE1"/>
    <w:rsid w:val="005B300C"/>
    <w:rsid w:val="005B61DA"/>
    <w:rsid w:val="005B710C"/>
    <w:rsid w:val="005B7D21"/>
    <w:rsid w:val="005C27C6"/>
    <w:rsid w:val="005C6555"/>
    <w:rsid w:val="005E1D00"/>
    <w:rsid w:val="00646C4C"/>
    <w:rsid w:val="00666979"/>
    <w:rsid w:val="00691ECF"/>
    <w:rsid w:val="0069567C"/>
    <w:rsid w:val="006B6FCD"/>
    <w:rsid w:val="006C0A0C"/>
    <w:rsid w:val="006C7285"/>
    <w:rsid w:val="006C7DBE"/>
    <w:rsid w:val="006D43D9"/>
    <w:rsid w:val="006E1256"/>
    <w:rsid w:val="006F1617"/>
    <w:rsid w:val="00706EBF"/>
    <w:rsid w:val="00722D07"/>
    <w:rsid w:val="00776634"/>
    <w:rsid w:val="0078250F"/>
    <w:rsid w:val="00785135"/>
    <w:rsid w:val="007A04EF"/>
    <w:rsid w:val="007E21EA"/>
    <w:rsid w:val="00824AAF"/>
    <w:rsid w:val="008259BA"/>
    <w:rsid w:val="00847DF6"/>
    <w:rsid w:val="00861FA7"/>
    <w:rsid w:val="00876022"/>
    <w:rsid w:val="00884618"/>
    <w:rsid w:val="008D45A7"/>
    <w:rsid w:val="008D5AF4"/>
    <w:rsid w:val="008E6697"/>
    <w:rsid w:val="008F4B86"/>
    <w:rsid w:val="0090111E"/>
    <w:rsid w:val="009064AA"/>
    <w:rsid w:val="009200B4"/>
    <w:rsid w:val="009203FA"/>
    <w:rsid w:val="00932270"/>
    <w:rsid w:val="00944C3C"/>
    <w:rsid w:val="00960928"/>
    <w:rsid w:val="00965E1B"/>
    <w:rsid w:val="00983CA8"/>
    <w:rsid w:val="0099417D"/>
    <w:rsid w:val="009A1ECF"/>
    <w:rsid w:val="009D42F8"/>
    <w:rsid w:val="009F4E17"/>
    <w:rsid w:val="00A13AD5"/>
    <w:rsid w:val="00A17A78"/>
    <w:rsid w:val="00A358BA"/>
    <w:rsid w:val="00A46F2C"/>
    <w:rsid w:val="00A54862"/>
    <w:rsid w:val="00A60E84"/>
    <w:rsid w:val="00A65F53"/>
    <w:rsid w:val="00A85C41"/>
    <w:rsid w:val="00A9768A"/>
    <w:rsid w:val="00AA368D"/>
    <w:rsid w:val="00AE2842"/>
    <w:rsid w:val="00B0182D"/>
    <w:rsid w:val="00B15200"/>
    <w:rsid w:val="00B244E1"/>
    <w:rsid w:val="00B25077"/>
    <w:rsid w:val="00B30C62"/>
    <w:rsid w:val="00B46EA3"/>
    <w:rsid w:val="00B50051"/>
    <w:rsid w:val="00B8306D"/>
    <w:rsid w:val="00B94F21"/>
    <w:rsid w:val="00B954EB"/>
    <w:rsid w:val="00BD409D"/>
    <w:rsid w:val="00BD6FED"/>
    <w:rsid w:val="00BE37B3"/>
    <w:rsid w:val="00BE4E16"/>
    <w:rsid w:val="00BE70CD"/>
    <w:rsid w:val="00C0228D"/>
    <w:rsid w:val="00C1045D"/>
    <w:rsid w:val="00C5567A"/>
    <w:rsid w:val="00C61755"/>
    <w:rsid w:val="00C62A1B"/>
    <w:rsid w:val="00C9389D"/>
    <w:rsid w:val="00C94B98"/>
    <w:rsid w:val="00CA58D2"/>
    <w:rsid w:val="00CB285F"/>
    <w:rsid w:val="00CC7821"/>
    <w:rsid w:val="00CD2D91"/>
    <w:rsid w:val="00CE5812"/>
    <w:rsid w:val="00D30006"/>
    <w:rsid w:val="00D351C4"/>
    <w:rsid w:val="00D71BB5"/>
    <w:rsid w:val="00D7484E"/>
    <w:rsid w:val="00D82988"/>
    <w:rsid w:val="00DA2524"/>
    <w:rsid w:val="00DC1391"/>
    <w:rsid w:val="00DD722F"/>
    <w:rsid w:val="00DE5706"/>
    <w:rsid w:val="00E104DF"/>
    <w:rsid w:val="00E23BB9"/>
    <w:rsid w:val="00E5370B"/>
    <w:rsid w:val="00E8169A"/>
    <w:rsid w:val="00E81E0E"/>
    <w:rsid w:val="00E86DC9"/>
    <w:rsid w:val="00E92328"/>
    <w:rsid w:val="00EA1E10"/>
    <w:rsid w:val="00EB27B1"/>
    <w:rsid w:val="00EB7C0A"/>
    <w:rsid w:val="00ED426C"/>
    <w:rsid w:val="00ED70BF"/>
    <w:rsid w:val="00ED7B57"/>
    <w:rsid w:val="00EE3873"/>
    <w:rsid w:val="00F27BD5"/>
    <w:rsid w:val="00F72ECD"/>
    <w:rsid w:val="00F82779"/>
    <w:rsid w:val="00F951BF"/>
    <w:rsid w:val="00F974CA"/>
    <w:rsid w:val="00FA7D6E"/>
    <w:rsid w:val="00FC07D1"/>
    <w:rsid w:val="00FC2DE2"/>
    <w:rsid w:val="00FF56AF"/>
    <w:rsid w:val="00FF5BE6"/>
    <w:rsid w:val="00FF65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8B4B4"/>
  <w15:docId w15:val="{0D9C4235-347F-4052-B026-203196598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00B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E5706"/>
    <w:pPr>
      <w:keepNext/>
      <w:spacing w:before="240" w:after="60"/>
      <w:outlineLvl w:val="0"/>
    </w:pPr>
    <w:rPr>
      <w:rFonts w:ascii="Arial" w:hAnsi="Arial" w:cs="Arial"/>
      <w:b/>
      <w:bCs/>
      <w:kern w:val="32"/>
      <w:sz w:val="32"/>
      <w:szCs w:val="32"/>
    </w:rPr>
  </w:style>
  <w:style w:type="paragraph" w:styleId="Nagwek4">
    <w:name w:val="heading 4"/>
    <w:basedOn w:val="Normalny"/>
    <w:next w:val="Normalny"/>
    <w:link w:val="Nagwek4Znak"/>
    <w:uiPriority w:val="9"/>
    <w:semiHidden/>
    <w:unhideWhenUsed/>
    <w:qFormat/>
    <w:rsid w:val="00BD6FE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58BA"/>
    <w:pPr>
      <w:ind w:left="720"/>
      <w:contextualSpacing/>
    </w:pPr>
  </w:style>
  <w:style w:type="paragraph" w:styleId="Nagwek">
    <w:name w:val="header"/>
    <w:basedOn w:val="Normalny"/>
    <w:link w:val="NagwekZnak"/>
    <w:unhideWhenUsed/>
    <w:rsid w:val="005B61DA"/>
    <w:pPr>
      <w:tabs>
        <w:tab w:val="center" w:pos="4536"/>
        <w:tab w:val="right" w:pos="9072"/>
      </w:tabs>
    </w:pPr>
  </w:style>
  <w:style w:type="character" w:customStyle="1" w:styleId="NagwekZnak">
    <w:name w:val="Nagłówek Znak"/>
    <w:basedOn w:val="Domylnaczcionkaakapitu"/>
    <w:link w:val="Nagwek"/>
    <w:rsid w:val="005B61DA"/>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5B61DA"/>
    <w:pPr>
      <w:tabs>
        <w:tab w:val="center" w:pos="4536"/>
        <w:tab w:val="right" w:pos="9072"/>
      </w:tabs>
    </w:pPr>
  </w:style>
  <w:style w:type="character" w:customStyle="1" w:styleId="StopkaZnak">
    <w:name w:val="Stopka Znak"/>
    <w:basedOn w:val="Domylnaczcionkaakapitu"/>
    <w:link w:val="Stopka"/>
    <w:uiPriority w:val="99"/>
    <w:rsid w:val="005B61DA"/>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9567C"/>
    <w:rPr>
      <w:rFonts w:ascii="Tahoma" w:hAnsi="Tahoma" w:cs="Tahoma"/>
      <w:sz w:val="16"/>
      <w:szCs w:val="16"/>
    </w:rPr>
  </w:style>
  <w:style w:type="character" w:customStyle="1" w:styleId="TekstdymkaZnak">
    <w:name w:val="Tekst dymka Znak"/>
    <w:basedOn w:val="Domylnaczcionkaakapitu"/>
    <w:link w:val="Tekstdymka"/>
    <w:uiPriority w:val="99"/>
    <w:semiHidden/>
    <w:rsid w:val="0069567C"/>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F6561"/>
    <w:rPr>
      <w:sz w:val="16"/>
      <w:szCs w:val="16"/>
    </w:rPr>
  </w:style>
  <w:style w:type="paragraph" w:styleId="Tekstkomentarza">
    <w:name w:val="annotation text"/>
    <w:basedOn w:val="Normalny"/>
    <w:link w:val="TekstkomentarzaZnak"/>
    <w:uiPriority w:val="99"/>
    <w:semiHidden/>
    <w:unhideWhenUsed/>
    <w:rsid w:val="00FF6561"/>
  </w:style>
  <w:style w:type="character" w:customStyle="1" w:styleId="TekstkomentarzaZnak">
    <w:name w:val="Tekst komentarza Znak"/>
    <w:basedOn w:val="Domylnaczcionkaakapitu"/>
    <w:link w:val="Tekstkomentarza"/>
    <w:uiPriority w:val="99"/>
    <w:semiHidden/>
    <w:rsid w:val="00FF656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F6561"/>
    <w:rPr>
      <w:b/>
      <w:bCs/>
    </w:rPr>
  </w:style>
  <w:style w:type="character" w:customStyle="1" w:styleId="TematkomentarzaZnak">
    <w:name w:val="Temat komentarza Znak"/>
    <w:basedOn w:val="TekstkomentarzaZnak"/>
    <w:link w:val="Tematkomentarza"/>
    <w:uiPriority w:val="99"/>
    <w:semiHidden/>
    <w:rsid w:val="00FF6561"/>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E537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90111E"/>
    <w:pPr>
      <w:suppressAutoHyphens/>
      <w:ind w:firstLine="426"/>
    </w:pPr>
    <w:rPr>
      <w:rFonts w:ascii="Book Antiqua" w:hAnsi="Book Antiqua" w:cs="Book Antiqua"/>
      <w:kern w:val="1"/>
      <w:sz w:val="24"/>
      <w:szCs w:val="24"/>
    </w:rPr>
  </w:style>
  <w:style w:type="character" w:customStyle="1" w:styleId="TekstpodstawowywcityZnak">
    <w:name w:val="Tekst podstawowy wcięty Znak"/>
    <w:basedOn w:val="Domylnaczcionkaakapitu"/>
    <w:link w:val="Tekstpodstawowywcity"/>
    <w:rsid w:val="0090111E"/>
    <w:rPr>
      <w:rFonts w:ascii="Book Antiqua" w:eastAsia="Times New Roman" w:hAnsi="Book Antiqua" w:cs="Book Antiqua"/>
      <w:kern w:val="1"/>
      <w:sz w:val="24"/>
      <w:szCs w:val="24"/>
      <w:lang w:eastAsia="pl-PL"/>
    </w:rPr>
  </w:style>
  <w:style w:type="paragraph" w:customStyle="1" w:styleId="Tekstpodstawowywcity1">
    <w:name w:val="Tekst podstawowy wcięty1"/>
    <w:basedOn w:val="Normalny"/>
    <w:link w:val="BodyTextIndentChar"/>
    <w:rsid w:val="0090111E"/>
    <w:pPr>
      <w:spacing w:after="120"/>
      <w:ind w:left="283"/>
    </w:pPr>
    <w:rPr>
      <w:rFonts w:ascii="FrutigerPl" w:hAnsi="FrutigerPl"/>
      <w:sz w:val="24"/>
    </w:rPr>
  </w:style>
  <w:style w:type="character" w:customStyle="1" w:styleId="BodyTextIndentChar">
    <w:name w:val="Body Text Indent Char"/>
    <w:link w:val="Tekstpodstawowywcity1"/>
    <w:rsid w:val="0090111E"/>
    <w:rPr>
      <w:rFonts w:ascii="FrutigerPl" w:eastAsia="Times New Roman" w:hAnsi="FrutigerPl" w:cs="Times New Roman"/>
      <w:sz w:val="24"/>
      <w:szCs w:val="20"/>
      <w:lang w:eastAsia="pl-PL"/>
    </w:rPr>
  </w:style>
  <w:style w:type="character" w:styleId="Hipercze">
    <w:name w:val="Hyperlink"/>
    <w:unhideWhenUsed/>
    <w:rsid w:val="0090111E"/>
    <w:rPr>
      <w:color w:val="0000FF"/>
      <w:u w:val="single"/>
    </w:rPr>
  </w:style>
  <w:style w:type="paragraph" w:customStyle="1" w:styleId="Tekstpodstawowywcity2">
    <w:name w:val="Tekst podstawowy wcięty2"/>
    <w:basedOn w:val="Normalny"/>
    <w:rsid w:val="0090111E"/>
    <w:pPr>
      <w:spacing w:after="120"/>
      <w:ind w:left="283"/>
    </w:pPr>
    <w:rPr>
      <w:rFonts w:ascii="FrutigerPl" w:hAnsi="FrutigerPl"/>
      <w:sz w:val="24"/>
    </w:rPr>
  </w:style>
  <w:style w:type="paragraph" w:customStyle="1" w:styleId="Default">
    <w:name w:val="Default"/>
    <w:rsid w:val="00DE5706"/>
    <w:pPr>
      <w:autoSpaceDE w:val="0"/>
      <w:autoSpaceDN w:val="0"/>
      <w:adjustRightInd w:val="0"/>
      <w:spacing w:after="0" w:line="240" w:lineRule="auto"/>
    </w:pPr>
    <w:rPr>
      <w:rFonts w:ascii="Calibri" w:hAnsi="Calibri" w:cs="Calibri"/>
      <w:color w:val="000000"/>
      <w:sz w:val="24"/>
      <w:szCs w:val="24"/>
    </w:rPr>
  </w:style>
  <w:style w:type="character" w:customStyle="1" w:styleId="Nagwek1Znak">
    <w:name w:val="Nagłówek 1 Znak"/>
    <w:basedOn w:val="Domylnaczcionkaakapitu"/>
    <w:link w:val="Nagwek1"/>
    <w:rsid w:val="00DE5706"/>
    <w:rPr>
      <w:rFonts w:ascii="Arial" w:eastAsia="Times New Roman" w:hAnsi="Arial" w:cs="Arial"/>
      <w:b/>
      <w:bCs/>
      <w:kern w:val="32"/>
      <w:sz w:val="32"/>
      <w:szCs w:val="32"/>
      <w:lang w:eastAsia="pl-PL"/>
    </w:rPr>
  </w:style>
  <w:style w:type="character" w:customStyle="1" w:styleId="Nagwek4Znak">
    <w:name w:val="Nagłówek 4 Znak"/>
    <w:basedOn w:val="Domylnaczcionkaakapitu"/>
    <w:link w:val="Nagwek4"/>
    <w:uiPriority w:val="9"/>
    <w:semiHidden/>
    <w:rsid w:val="00BD6FED"/>
    <w:rPr>
      <w:rFonts w:asciiTheme="majorHAnsi" w:eastAsiaTheme="majorEastAsia" w:hAnsiTheme="majorHAnsi" w:cstheme="majorBidi"/>
      <w:i/>
      <w:iCs/>
      <w:color w:val="2E74B5" w:themeColor="accent1" w:themeShade="BF"/>
      <w:sz w:val="20"/>
      <w:szCs w:val="20"/>
      <w:lang w:eastAsia="pl-PL"/>
    </w:rPr>
  </w:style>
  <w:style w:type="paragraph" w:styleId="Tekstpodstawowy">
    <w:name w:val="Body Text"/>
    <w:basedOn w:val="Normalny"/>
    <w:link w:val="TekstpodstawowyZnak"/>
    <w:uiPriority w:val="99"/>
    <w:unhideWhenUsed/>
    <w:rsid w:val="00706EBF"/>
    <w:pPr>
      <w:spacing w:after="120"/>
    </w:pPr>
  </w:style>
  <w:style w:type="character" w:customStyle="1" w:styleId="TekstpodstawowyZnak">
    <w:name w:val="Tekst podstawowy Znak"/>
    <w:basedOn w:val="Domylnaczcionkaakapitu"/>
    <w:link w:val="Tekstpodstawowy"/>
    <w:uiPriority w:val="99"/>
    <w:rsid w:val="00706EBF"/>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erator.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6821D-1C77-4A4D-9324-9493322AB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7</Pages>
  <Words>2780</Words>
  <Characters>16686</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Katarzyna Jasik</cp:lastModifiedBy>
  <cp:revision>19</cp:revision>
  <cp:lastPrinted>2020-07-06T07:28:00Z</cp:lastPrinted>
  <dcterms:created xsi:type="dcterms:W3CDTF">2020-05-15T09:04:00Z</dcterms:created>
  <dcterms:modified xsi:type="dcterms:W3CDTF">2021-05-06T19:51:00Z</dcterms:modified>
</cp:coreProperties>
</file>