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83415F" w:rsidRPr="0083415F" w:rsidRDefault="009D7EEA" w:rsidP="00B101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15F" w:rsidRPr="00DA5A2A">
        <w:rPr>
          <w:rFonts w:asciiTheme="minorHAnsi" w:hAnsiTheme="minorHAnsi" w:cstheme="minorHAnsi"/>
          <w:b/>
          <w:sz w:val="22"/>
          <w:szCs w:val="22"/>
        </w:rPr>
        <w:t>r</w:t>
      </w:r>
      <w:r w:rsidR="0083415F">
        <w:rPr>
          <w:rFonts w:asciiTheme="minorHAnsi" w:hAnsiTheme="minorHAnsi" w:cstheme="minorHAnsi"/>
          <w:b/>
          <w:sz w:val="22"/>
          <w:szCs w:val="22"/>
        </w:rPr>
        <w:t>ozeznaniu rynku 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>ot. zamówienia na zakup, dostarczenie i montaż mebli do pracowni przyrody, matematycznej i informatycznej dla szkoły podstawowej Leonardo nr 29 w Gdańsku</w:t>
      </w:r>
      <w:bookmarkStart w:id="0" w:name="_GoBack"/>
      <w:bookmarkEnd w:id="0"/>
    </w:p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3D" w:rsidRDefault="009B7A3D" w:rsidP="005B61DA">
      <w:r>
        <w:separator/>
      </w:r>
    </w:p>
  </w:endnote>
  <w:endnote w:type="continuationSeparator" w:id="0">
    <w:p w:rsidR="009B7A3D" w:rsidRDefault="009B7A3D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3D" w:rsidRDefault="009B7A3D" w:rsidP="005B61DA">
      <w:r>
        <w:separator/>
      </w:r>
    </w:p>
  </w:footnote>
  <w:footnote w:type="continuationSeparator" w:id="0">
    <w:p w:rsidR="009B7A3D" w:rsidRDefault="009B7A3D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CA51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10</cp:revision>
  <cp:lastPrinted>2019-03-04T14:10:00Z</cp:lastPrinted>
  <dcterms:created xsi:type="dcterms:W3CDTF">2020-05-14T14:42:00Z</dcterms:created>
  <dcterms:modified xsi:type="dcterms:W3CDTF">2021-08-19T14:31:00Z</dcterms:modified>
</cp:coreProperties>
</file>